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752536" w14:textId="5BD1D27E" w:rsidR="00411248" w:rsidRPr="00411248" w:rsidRDefault="00411248" w:rsidP="00F94F15">
      <w:pPr>
        <w:spacing w:after="0" w:line="240" w:lineRule="auto"/>
        <w:jc w:val="center"/>
        <w:rPr>
          <w:rFonts w:ascii="Times New Roman" w:eastAsia="Times New Roman" w:hAnsi="Times New Roman" w:cs="Times New Roman"/>
          <w:sz w:val="28"/>
          <w:szCs w:val="24"/>
          <w:lang w:eastAsia="ru-RU"/>
        </w:rPr>
      </w:pPr>
      <w:bookmarkStart w:id="0" w:name="_Toc100242028"/>
      <w:bookmarkStart w:id="1" w:name="_Toc110868385"/>
      <w:r w:rsidRPr="00411248">
        <w:rPr>
          <w:rFonts w:ascii="Times New Roman" w:eastAsia="Times New Roman" w:hAnsi="Times New Roman" w:cs="Times New Roman"/>
          <w:sz w:val="28"/>
          <w:szCs w:val="24"/>
          <w:lang w:eastAsia="ru-RU"/>
        </w:rPr>
        <w:t xml:space="preserve">Федеральное государственное бюджетное образовательное </w:t>
      </w:r>
      <w:r w:rsidR="00F94F15" w:rsidRPr="00411248">
        <w:rPr>
          <w:rFonts w:ascii="Times New Roman" w:eastAsia="Times New Roman" w:hAnsi="Times New Roman" w:cs="Times New Roman"/>
          <w:sz w:val="28"/>
          <w:szCs w:val="24"/>
          <w:lang w:eastAsia="ru-RU"/>
        </w:rPr>
        <w:t xml:space="preserve">учреждение </w:t>
      </w:r>
      <w:r w:rsidR="00F94F15">
        <w:rPr>
          <w:rFonts w:ascii="Times New Roman" w:eastAsia="Times New Roman" w:hAnsi="Times New Roman" w:cs="Times New Roman"/>
          <w:sz w:val="28"/>
          <w:szCs w:val="24"/>
          <w:lang w:eastAsia="ru-RU"/>
        </w:rPr>
        <w:t xml:space="preserve"> высшего</w:t>
      </w:r>
      <w:r w:rsidRPr="00411248">
        <w:rPr>
          <w:rFonts w:ascii="Times New Roman" w:eastAsia="Times New Roman" w:hAnsi="Times New Roman" w:cs="Times New Roman"/>
          <w:sz w:val="28"/>
          <w:szCs w:val="24"/>
          <w:lang w:eastAsia="ru-RU"/>
        </w:rPr>
        <w:t xml:space="preserve"> образования «Сибирский государственный университет </w:t>
      </w:r>
      <w:r w:rsidR="00F94F15">
        <w:rPr>
          <w:rFonts w:ascii="Times New Roman" w:eastAsia="Times New Roman" w:hAnsi="Times New Roman" w:cs="Times New Roman"/>
          <w:sz w:val="28"/>
          <w:szCs w:val="24"/>
          <w:lang w:eastAsia="ru-RU"/>
        </w:rPr>
        <w:t xml:space="preserve">                </w:t>
      </w:r>
      <w:r w:rsidRPr="00411248">
        <w:rPr>
          <w:rFonts w:ascii="Times New Roman" w:eastAsia="Times New Roman" w:hAnsi="Times New Roman" w:cs="Times New Roman"/>
          <w:sz w:val="28"/>
          <w:szCs w:val="24"/>
          <w:lang w:eastAsia="ru-RU"/>
        </w:rPr>
        <w:t>телекоммуникаций и информатики»</w:t>
      </w:r>
    </w:p>
    <w:p w14:paraId="46216F7E" w14:textId="77777777" w:rsidR="00411248" w:rsidRPr="00411248" w:rsidRDefault="00411248" w:rsidP="00F94F15">
      <w:pPr>
        <w:spacing w:after="0" w:line="240" w:lineRule="auto"/>
        <w:jc w:val="center"/>
        <w:rPr>
          <w:rFonts w:ascii="Times New Roman" w:eastAsia="Times New Roman" w:hAnsi="Times New Roman" w:cs="Times New Roman"/>
          <w:sz w:val="28"/>
          <w:szCs w:val="24"/>
          <w:lang w:eastAsia="ru-RU"/>
        </w:rPr>
      </w:pPr>
      <w:r w:rsidRPr="00411248">
        <w:rPr>
          <w:rFonts w:ascii="Times New Roman" w:eastAsia="Times New Roman" w:hAnsi="Times New Roman" w:cs="Times New Roman"/>
          <w:sz w:val="28"/>
          <w:szCs w:val="24"/>
          <w:lang w:eastAsia="ru-RU"/>
        </w:rPr>
        <w:t>(СибГУТИ)</w:t>
      </w:r>
    </w:p>
    <w:p w14:paraId="0BBF1DAD" w14:textId="77777777" w:rsidR="00411248" w:rsidRPr="00411248" w:rsidRDefault="00411248" w:rsidP="00411248">
      <w:pPr>
        <w:autoSpaceDE w:val="0"/>
        <w:autoSpaceDN w:val="0"/>
        <w:adjustRightInd w:val="0"/>
        <w:spacing w:after="0" w:line="240" w:lineRule="auto"/>
        <w:jc w:val="center"/>
        <w:rPr>
          <w:rFonts w:ascii="Arial" w:eastAsia="Times New Roman" w:hAnsi="Arial" w:cs="Arial"/>
          <w:sz w:val="16"/>
          <w:szCs w:val="16"/>
          <w:lang w:eastAsia="ru-RU"/>
        </w:rPr>
      </w:pPr>
    </w:p>
    <w:p w14:paraId="5E91D301" w14:textId="77777777" w:rsidR="00194AA5" w:rsidRPr="009011ED" w:rsidRDefault="00194AA5" w:rsidP="00194AA5">
      <w:pPr>
        <w:pStyle w:val="Style7"/>
        <w:widowControl/>
        <w:spacing w:before="211"/>
        <w:ind w:right="-1"/>
        <w:rPr>
          <w:rStyle w:val="FontStyle22"/>
        </w:rPr>
      </w:pPr>
    </w:p>
    <w:p w14:paraId="1B58C3AD" w14:textId="77777777" w:rsidR="00194AA5" w:rsidRPr="002C5842" w:rsidRDefault="00194AA5" w:rsidP="00194AA5">
      <w:pPr>
        <w:pStyle w:val="Style7"/>
        <w:spacing w:line="240" w:lineRule="exact"/>
        <w:ind w:right="-1"/>
        <w:jc w:val="right"/>
        <w:rPr>
          <w:rStyle w:val="FontStyle22"/>
          <w:sz w:val="28"/>
          <w:szCs w:val="28"/>
        </w:rPr>
      </w:pPr>
    </w:p>
    <w:p w14:paraId="3757966B" w14:textId="77777777" w:rsidR="00194AA5" w:rsidRPr="00C76CDF" w:rsidRDefault="00194AA5" w:rsidP="00194AA5">
      <w:pPr>
        <w:pStyle w:val="Style7"/>
        <w:spacing w:line="240" w:lineRule="exact"/>
        <w:ind w:right="-1" w:firstLine="4253"/>
        <w:jc w:val="left"/>
      </w:pPr>
      <w:r w:rsidRPr="00C76CDF">
        <w:t>20.03.01</w:t>
      </w:r>
      <w:r w:rsidRPr="00C76CDF">
        <w:rPr>
          <w:rStyle w:val="FontStyle22"/>
        </w:rPr>
        <w:t xml:space="preserve"> – </w:t>
      </w:r>
      <w:r w:rsidRPr="00C76CDF">
        <w:t>Техносферная безопасность</w:t>
      </w:r>
    </w:p>
    <w:p w14:paraId="36326728" w14:textId="77777777" w:rsidR="00194AA5" w:rsidRPr="00C76CDF" w:rsidRDefault="00194AA5" w:rsidP="00194AA5">
      <w:pPr>
        <w:pStyle w:val="Style7"/>
        <w:tabs>
          <w:tab w:val="left" w:pos="4253"/>
          <w:tab w:val="left" w:pos="9214"/>
        </w:tabs>
        <w:spacing w:line="240" w:lineRule="exact"/>
        <w:ind w:left="4248" w:right="-1" w:firstLine="5"/>
        <w:rPr>
          <w:u w:val="single"/>
        </w:rPr>
      </w:pPr>
      <w:r w:rsidRPr="00C76CDF">
        <w:t xml:space="preserve">Профиль – Безопасность технологических </w:t>
      </w:r>
      <w:r w:rsidRPr="00C76CDF">
        <w:rPr>
          <w:u w:val="single"/>
        </w:rPr>
        <w:t>процессов и производств</w:t>
      </w:r>
      <w:r>
        <w:rPr>
          <w:u w:val="single"/>
        </w:rPr>
        <w:t>____________________</w:t>
      </w:r>
    </w:p>
    <w:p w14:paraId="46AC2CAB" w14:textId="77777777" w:rsidR="00194AA5" w:rsidRPr="00B47026" w:rsidRDefault="00194AA5" w:rsidP="00194AA5">
      <w:pPr>
        <w:pStyle w:val="Style7"/>
        <w:tabs>
          <w:tab w:val="left" w:pos="4253"/>
        </w:tabs>
        <w:spacing w:line="240" w:lineRule="exact"/>
        <w:ind w:right="-1" w:firstLine="4253"/>
        <w:jc w:val="left"/>
      </w:pPr>
      <w:r>
        <w:rPr>
          <w:sz w:val="18"/>
          <w:szCs w:val="18"/>
        </w:rPr>
        <w:tab/>
        <w:t>(</w:t>
      </w:r>
      <w:r w:rsidRPr="00B47026">
        <w:rPr>
          <w:sz w:val="18"/>
          <w:szCs w:val="18"/>
        </w:rPr>
        <w:t>Код и наименование направления</w:t>
      </w:r>
      <w:r>
        <w:rPr>
          <w:sz w:val="18"/>
          <w:szCs w:val="18"/>
        </w:rPr>
        <w:t xml:space="preserve"> </w:t>
      </w:r>
      <w:r w:rsidRPr="00B47026">
        <w:rPr>
          <w:sz w:val="18"/>
          <w:szCs w:val="18"/>
        </w:rPr>
        <w:t>подготовки</w:t>
      </w:r>
      <w:r>
        <w:rPr>
          <w:sz w:val="18"/>
          <w:szCs w:val="18"/>
        </w:rPr>
        <w:t>)</w:t>
      </w:r>
    </w:p>
    <w:p w14:paraId="563A6C5E" w14:textId="77777777" w:rsidR="00194AA5" w:rsidRPr="002C5842" w:rsidRDefault="00194AA5" w:rsidP="00194AA5">
      <w:pPr>
        <w:pStyle w:val="Style7"/>
        <w:spacing w:line="240" w:lineRule="exact"/>
        <w:ind w:right="-1"/>
        <w:jc w:val="right"/>
        <w:rPr>
          <w:rStyle w:val="FontStyle22"/>
          <w:sz w:val="28"/>
          <w:szCs w:val="28"/>
        </w:rPr>
      </w:pPr>
    </w:p>
    <w:p w14:paraId="5DCE597F" w14:textId="77777777" w:rsidR="00194AA5" w:rsidRPr="009011ED" w:rsidRDefault="00194AA5" w:rsidP="00194AA5">
      <w:pPr>
        <w:pStyle w:val="Style7"/>
        <w:widowControl/>
        <w:spacing w:line="240" w:lineRule="exact"/>
        <w:ind w:right="-1"/>
        <w:jc w:val="center"/>
      </w:pPr>
    </w:p>
    <w:p w14:paraId="504C4E6D" w14:textId="77777777" w:rsidR="00194AA5" w:rsidRPr="009011ED" w:rsidRDefault="00194AA5" w:rsidP="00194AA5">
      <w:pPr>
        <w:pStyle w:val="Style7"/>
        <w:widowControl/>
        <w:spacing w:line="240" w:lineRule="exact"/>
        <w:ind w:right="-1"/>
        <w:jc w:val="center"/>
      </w:pPr>
    </w:p>
    <w:p w14:paraId="1A699E04" w14:textId="77777777" w:rsidR="00194AA5" w:rsidRPr="00B47026" w:rsidRDefault="00194AA5" w:rsidP="00194AA5">
      <w:pPr>
        <w:pStyle w:val="Style7"/>
        <w:widowControl/>
        <w:spacing w:line="240" w:lineRule="auto"/>
        <w:ind w:right="-1"/>
        <w:contextualSpacing/>
        <w:jc w:val="center"/>
        <w:rPr>
          <w:b/>
          <w:sz w:val="32"/>
          <w:szCs w:val="28"/>
        </w:rPr>
      </w:pPr>
      <w:r w:rsidRPr="00B47026">
        <w:rPr>
          <w:b/>
          <w:sz w:val="32"/>
          <w:szCs w:val="28"/>
        </w:rPr>
        <w:t>ОТЧЕТ</w:t>
      </w:r>
    </w:p>
    <w:tbl>
      <w:tblPr>
        <w:tblW w:w="0" w:type="auto"/>
        <w:tblLook w:val="04A0" w:firstRow="1" w:lastRow="0" w:firstColumn="1" w:lastColumn="0" w:noHBand="0" w:noVBand="1"/>
      </w:tblPr>
      <w:tblGrid>
        <w:gridCol w:w="9345"/>
      </w:tblGrid>
      <w:tr w:rsidR="00194AA5" w:rsidRPr="00B47026" w14:paraId="34308E02" w14:textId="77777777" w:rsidTr="004D1446">
        <w:tc>
          <w:tcPr>
            <w:tcW w:w="9345" w:type="dxa"/>
          </w:tcPr>
          <w:p w14:paraId="60DFC0F0" w14:textId="77777777" w:rsidR="00194AA5" w:rsidRDefault="00194AA5" w:rsidP="004D1446">
            <w:pPr>
              <w:jc w:val="center"/>
              <w:rPr>
                <w:b/>
                <w:sz w:val="32"/>
              </w:rPr>
            </w:pPr>
            <w:r w:rsidRPr="00B47026">
              <w:rPr>
                <w:b/>
                <w:sz w:val="32"/>
              </w:rPr>
              <w:t xml:space="preserve">по </w:t>
            </w:r>
            <w:r>
              <w:rPr>
                <w:b/>
                <w:sz w:val="32"/>
              </w:rPr>
              <w:t>технологической</w:t>
            </w:r>
          </w:p>
          <w:p w14:paraId="02F9ADF4" w14:textId="77777777" w:rsidR="00194AA5" w:rsidRDefault="00194AA5" w:rsidP="004D1446">
            <w:pPr>
              <w:jc w:val="center"/>
              <w:rPr>
                <w:b/>
                <w:sz w:val="32"/>
              </w:rPr>
            </w:pPr>
            <w:r>
              <w:rPr>
                <w:b/>
                <w:sz w:val="32"/>
              </w:rPr>
              <w:t>(проектно-технологической)</w:t>
            </w:r>
          </w:p>
          <w:p w14:paraId="3F93194C" w14:textId="77777777" w:rsidR="00194AA5" w:rsidRPr="008A1A9D" w:rsidRDefault="00194AA5" w:rsidP="004D1446">
            <w:pPr>
              <w:jc w:val="center"/>
              <w:rPr>
                <w:b/>
                <w:sz w:val="32"/>
              </w:rPr>
            </w:pPr>
            <w:r>
              <w:rPr>
                <w:b/>
                <w:sz w:val="32"/>
              </w:rPr>
              <w:t>практике</w:t>
            </w:r>
          </w:p>
          <w:p w14:paraId="093E402C" w14:textId="77777777" w:rsidR="00194AA5" w:rsidRPr="00B47026" w:rsidRDefault="00194AA5" w:rsidP="004D1446">
            <w:pPr>
              <w:pStyle w:val="Style19"/>
              <w:widowControl/>
              <w:spacing w:line="240" w:lineRule="auto"/>
              <w:contextualSpacing/>
              <w:jc w:val="center"/>
              <w:rPr>
                <w:b/>
                <w:sz w:val="32"/>
                <w:szCs w:val="28"/>
              </w:rPr>
            </w:pPr>
          </w:p>
        </w:tc>
      </w:tr>
    </w:tbl>
    <w:p w14:paraId="45C4BB24" w14:textId="77777777" w:rsidR="00194AA5" w:rsidRDefault="00194AA5" w:rsidP="00194AA5">
      <w:pPr>
        <w:pStyle w:val="Style17"/>
        <w:widowControl/>
        <w:spacing w:line="240" w:lineRule="exact"/>
        <w:ind w:right="-1"/>
        <w:rPr>
          <w:rFonts w:ascii="Times New Roman" w:hAnsi="Times New Roman" w:cs="Times New Roman"/>
        </w:rPr>
      </w:pPr>
    </w:p>
    <w:p w14:paraId="274C3ACF" w14:textId="77777777" w:rsidR="00194AA5" w:rsidRDefault="00194AA5" w:rsidP="00194AA5">
      <w:pPr>
        <w:pStyle w:val="Style17"/>
        <w:widowControl/>
        <w:spacing w:line="240" w:lineRule="exact"/>
        <w:ind w:right="-1"/>
        <w:jc w:val="center"/>
        <w:rPr>
          <w:rFonts w:ascii="Times New Roman" w:hAnsi="Times New Roman" w:cs="Times New Roman"/>
        </w:rPr>
      </w:pPr>
    </w:p>
    <w:p w14:paraId="5F2F3E94" w14:textId="77777777" w:rsidR="00194AA5" w:rsidRPr="009011ED" w:rsidRDefault="00194AA5" w:rsidP="00194AA5">
      <w:pPr>
        <w:pStyle w:val="Style17"/>
        <w:widowControl/>
        <w:spacing w:line="240" w:lineRule="exact"/>
        <w:ind w:right="-1"/>
        <w:jc w:val="center"/>
        <w:rPr>
          <w:rFonts w:ascii="Times New Roman" w:hAnsi="Times New Roman" w:cs="Times New Roman"/>
        </w:rPr>
      </w:pPr>
    </w:p>
    <w:p w14:paraId="32809C11" w14:textId="77777777" w:rsidR="00194AA5" w:rsidRPr="009011ED" w:rsidRDefault="00194AA5" w:rsidP="00194AA5">
      <w:pPr>
        <w:pStyle w:val="Style17"/>
        <w:widowControl/>
        <w:spacing w:line="240" w:lineRule="exact"/>
        <w:ind w:right="-1"/>
        <w:jc w:val="center"/>
        <w:rPr>
          <w:rFonts w:ascii="Times New Roman" w:hAnsi="Times New Roman" w:cs="Times New Roman"/>
        </w:rPr>
      </w:pPr>
    </w:p>
    <w:p w14:paraId="0AF00C06" w14:textId="77777777" w:rsidR="00194AA5" w:rsidRPr="009C5081" w:rsidRDefault="00194AA5" w:rsidP="00194AA5">
      <w:pPr>
        <w:pStyle w:val="Style17"/>
        <w:widowControl/>
        <w:spacing w:line="240" w:lineRule="auto"/>
        <w:jc w:val="left"/>
        <w:rPr>
          <w:rStyle w:val="FontStyle22"/>
          <w:rFonts w:ascii="Times New Roman" w:hAnsi="Times New Roman" w:cs="Times New Roman"/>
          <w:sz w:val="28"/>
          <w:szCs w:val="28"/>
        </w:rPr>
      </w:pPr>
      <w:r w:rsidRPr="009C5081">
        <w:rPr>
          <w:rStyle w:val="FontStyle22"/>
          <w:rFonts w:ascii="Times New Roman" w:hAnsi="Times New Roman" w:cs="Times New Roman"/>
          <w:sz w:val="28"/>
          <w:szCs w:val="28"/>
        </w:rPr>
        <w:t>Выполнил:</w:t>
      </w:r>
    </w:p>
    <w:p w14:paraId="3609FF79" w14:textId="77777777" w:rsidR="00194AA5" w:rsidRPr="009C5081" w:rsidRDefault="00194AA5" w:rsidP="00194AA5">
      <w:pPr>
        <w:pStyle w:val="Style17"/>
        <w:widowControl/>
        <w:spacing w:line="240" w:lineRule="auto"/>
        <w:jc w:val="left"/>
        <w:rPr>
          <w:rStyle w:val="FontStyle22"/>
          <w:rFonts w:ascii="Times New Roman" w:hAnsi="Times New Roman" w:cs="Times New Roman"/>
          <w:sz w:val="28"/>
          <w:szCs w:val="28"/>
        </w:rPr>
      </w:pPr>
      <w:r w:rsidRPr="009C5081">
        <w:rPr>
          <w:rStyle w:val="FontStyle22"/>
          <w:rFonts w:ascii="Times New Roman" w:hAnsi="Times New Roman" w:cs="Times New Roman"/>
          <w:sz w:val="28"/>
          <w:szCs w:val="28"/>
        </w:rPr>
        <w:t xml:space="preserve">студент гр. </w:t>
      </w:r>
      <w:r>
        <w:rPr>
          <w:rStyle w:val="FontStyle22"/>
          <w:rFonts w:ascii="Times New Roman" w:hAnsi="Times New Roman" w:cs="Times New Roman"/>
          <w:sz w:val="28"/>
          <w:szCs w:val="28"/>
        </w:rPr>
        <w:t>ТБВ</w:t>
      </w:r>
      <w:r w:rsidRPr="006A3A82">
        <w:rPr>
          <w:rStyle w:val="FontStyle22"/>
          <w:rFonts w:ascii="Times New Roman" w:hAnsi="Times New Roman" w:cs="Times New Roman"/>
          <w:sz w:val="28"/>
          <w:szCs w:val="28"/>
        </w:rPr>
        <w:t>-</w:t>
      </w:r>
      <w:r>
        <w:rPr>
          <w:rStyle w:val="FontStyle22"/>
          <w:rFonts w:ascii="Times New Roman" w:hAnsi="Times New Roman" w:cs="Times New Roman"/>
          <w:sz w:val="28"/>
          <w:szCs w:val="28"/>
        </w:rPr>
        <w:t>12</w:t>
      </w:r>
      <w:r w:rsidRPr="009C5081">
        <w:rPr>
          <w:rStyle w:val="FontStyle22"/>
          <w:rFonts w:ascii="Times New Roman" w:hAnsi="Times New Roman" w:cs="Times New Roman"/>
          <w:sz w:val="28"/>
          <w:szCs w:val="28"/>
        </w:rPr>
        <w:t xml:space="preserve">    __</w:t>
      </w:r>
      <w:r>
        <w:rPr>
          <w:rStyle w:val="FontStyle22"/>
          <w:rFonts w:ascii="Times New Roman" w:hAnsi="Times New Roman" w:cs="Times New Roman"/>
          <w:sz w:val="28"/>
          <w:szCs w:val="28"/>
        </w:rPr>
        <w:t>___________________</w:t>
      </w:r>
      <w:r w:rsidRPr="009C5081">
        <w:rPr>
          <w:rStyle w:val="FontStyle22"/>
          <w:rFonts w:ascii="Times New Roman" w:hAnsi="Times New Roman" w:cs="Times New Roman"/>
          <w:sz w:val="28"/>
          <w:szCs w:val="28"/>
        </w:rPr>
        <w:t>___________ /</w:t>
      </w:r>
      <w:r>
        <w:rPr>
          <w:rStyle w:val="FontStyle22"/>
          <w:rFonts w:ascii="Times New Roman" w:hAnsi="Times New Roman" w:cs="Times New Roman"/>
          <w:sz w:val="28"/>
          <w:szCs w:val="28"/>
        </w:rPr>
        <w:t>Демченко В.В</w:t>
      </w:r>
      <w:r w:rsidRPr="006A3A82">
        <w:rPr>
          <w:rStyle w:val="FontStyle22"/>
          <w:rFonts w:ascii="Times New Roman" w:hAnsi="Times New Roman" w:cs="Times New Roman"/>
          <w:sz w:val="28"/>
          <w:szCs w:val="28"/>
        </w:rPr>
        <w:t>./</w:t>
      </w:r>
    </w:p>
    <w:p w14:paraId="389A8EC3" w14:textId="292441AB" w:rsidR="00194AA5" w:rsidRPr="002C5842" w:rsidRDefault="00194AA5" w:rsidP="00194AA5">
      <w:pPr>
        <w:pStyle w:val="Style17"/>
        <w:widowControl/>
        <w:spacing w:line="240" w:lineRule="auto"/>
        <w:jc w:val="left"/>
        <w:rPr>
          <w:rStyle w:val="FontStyle22"/>
          <w:rFonts w:ascii="Times New Roman" w:hAnsi="Times New Roman" w:cs="Times New Roman"/>
          <w:b/>
          <w:sz w:val="28"/>
          <w:szCs w:val="28"/>
        </w:rPr>
      </w:pPr>
      <w:r w:rsidRPr="006A3A82">
        <w:rPr>
          <w:rStyle w:val="FontStyle22"/>
          <w:rFonts w:ascii="Times New Roman" w:hAnsi="Times New Roman" w:cs="Times New Roman"/>
          <w:sz w:val="28"/>
          <w:szCs w:val="28"/>
        </w:rPr>
        <w:t xml:space="preserve">«29» </w:t>
      </w:r>
      <w:r>
        <w:rPr>
          <w:rStyle w:val="FontStyle22"/>
          <w:rFonts w:ascii="Times New Roman" w:hAnsi="Times New Roman" w:cs="Times New Roman"/>
          <w:sz w:val="28"/>
          <w:szCs w:val="28"/>
        </w:rPr>
        <w:t>апрел</w:t>
      </w:r>
      <w:r w:rsidR="002A602A">
        <w:rPr>
          <w:rStyle w:val="FontStyle22"/>
          <w:rFonts w:ascii="Times New Roman" w:hAnsi="Times New Roman" w:cs="Times New Roman"/>
          <w:sz w:val="28"/>
          <w:szCs w:val="28"/>
        </w:rPr>
        <w:t xml:space="preserve">я </w:t>
      </w:r>
      <w:r w:rsidRPr="006A3A82">
        <w:rPr>
          <w:rStyle w:val="FontStyle22"/>
          <w:rFonts w:ascii="Times New Roman" w:hAnsi="Times New Roman" w:cs="Times New Roman"/>
          <w:sz w:val="28"/>
          <w:szCs w:val="28"/>
        </w:rPr>
        <w:t>20</w:t>
      </w:r>
      <w:r>
        <w:rPr>
          <w:rStyle w:val="FontStyle22"/>
          <w:rFonts w:ascii="Times New Roman" w:hAnsi="Times New Roman" w:cs="Times New Roman"/>
          <w:sz w:val="28"/>
          <w:szCs w:val="28"/>
        </w:rPr>
        <w:t>24</w:t>
      </w:r>
      <w:r w:rsidR="00F46D93">
        <w:rPr>
          <w:rStyle w:val="FontStyle22"/>
          <w:rFonts w:ascii="Times New Roman" w:hAnsi="Times New Roman" w:cs="Times New Roman"/>
          <w:sz w:val="28"/>
          <w:szCs w:val="28"/>
        </w:rPr>
        <w:t xml:space="preserve"> </w:t>
      </w:r>
      <w:r w:rsidRPr="009C5081">
        <w:rPr>
          <w:rStyle w:val="FontStyle22"/>
          <w:rFonts w:ascii="Times New Roman" w:hAnsi="Times New Roman" w:cs="Times New Roman"/>
          <w:sz w:val="28"/>
          <w:szCs w:val="28"/>
        </w:rPr>
        <w:t>г</w:t>
      </w:r>
      <w:r w:rsidR="00F46D93">
        <w:rPr>
          <w:rStyle w:val="FontStyle22"/>
          <w:rFonts w:ascii="Times New Roman" w:hAnsi="Times New Roman" w:cs="Times New Roman"/>
          <w:sz w:val="28"/>
          <w:szCs w:val="28"/>
        </w:rPr>
        <w:t>.</w:t>
      </w:r>
    </w:p>
    <w:p w14:paraId="1C63A576" w14:textId="77777777" w:rsidR="00194AA5" w:rsidRDefault="00194AA5" w:rsidP="00194AA5">
      <w:pPr>
        <w:pStyle w:val="Style17"/>
        <w:widowControl/>
        <w:spacing w:line="240" w:lineRule="auto"/>
        <w:jc w:val="left"/>
        <w:rPr>
          <w:rStyle w:val="FontStyle22"/>
          <w:rFonts w:ascii="Times New Roman" w:hAnsi="Times New Roman" w:cs="Times New Roman"/>
          <w:sz w:val="28"/>
          <w:szCs w:val="28"/>
        </w:rPr>
      </w:pPr>
    </w:p>
    <w:p w14:paraId="35CF5272" w14:textId="77777777" w:rsidR="00194AA5" w:rsidRPr="009C5081" w:rsidRDefault="00194AA5" w:rsidP="00194AA5">
      <w:pPr>
        <w:pStyle w:val="Style17"/>
        <w:widowControl/>
        <w:spacing w:line="240" w:lineRule="auto"/>
        <w:jc w:val="left"/>
        <w:rPr>
          <w:rStyle w:val="FontStyle22"/>
          <w:rFonts w:ascii="Times New Roman" w:hAnsi="Times New Roman" w:cs="Times New Roman"/>
          <w:sz w:val="28"/>
          <w:szCs w:val="28"/>
        </w:rPr>
      </w:pPr>
    </w:p>
    <w:p w14:paraId="6D9AAA31" w14:textId="77777777" w:rsidR="00194AA5" w:rsidRDefault="00194AA5" w:rsidP="00194AA5">
      <w:pPr>
        <w:pStyle w:val="Style17"/>
        <w:widowControl/>
        <w:spacing w:line="240" w:lineRule="auto"/>
        <w:rPr>
          <w:rStyle w:val="FontStyle22"/>
          <w:rFonts w:ascii="Times New Roman" w:hAnsi="Times New Roman" w:cs="Times New Roman"/>
          <w:b/>
          <w:i/>
          <w:sz w:val="28"/>
          <w:szCs w:val="28"/>
        </w:rPr>
      </w:pPr>
      <w:r w:rsidRPr="009C5081">
        <w:rPr>
          <w:rStyle w:val="FontStyle22"/>
          <w:rFonts w:ascii="Times New Roman" w:hAnsi="Times New Roman" w:cs="Times New Roman"/>
          <w:sz w:val="28"/>
          <w:szCs w:val="28"/>
        </w:rPr>
        <w:t xml:space="preserve">Руководитель практики от университета         </w:t>
      </w:r>
    </w:p>
    <w:p w14:paraId="617FFE47" w14:textId="77777777" w:rsidR="00194AA5" w:rsidRPr="009C5081" w:rsidRDefault="00194AA5" w:rsidP="00194AA5">
      <w:pPr>
        <w:pStyle w:val="Style17"/>
        <w:widowControl/>
        <w:spacing w:line="240" w:lineRule="auto"/>
        <w:jc w:val="left"/>
        <w:rPr>
          <w:rStyle w:val="FontStyle22"/>
          <w:rFonts w:ascii="Times New Roman" w:hAnsi="Times New Roman" w:cs="Times New Roman"/>
          <w:sz w:val="28"/>
          <w:szCs w:val="28"/>
        </w:rPr>
      </w:pPr>
      <w:r>
        <w:rPr>
          <w:rStyle w:val="FontStyle22"/>
          <w:rFonts w:ascii="Times New Roman" w:hAnsi="Times New Roman" w:cs="Times New Roman"/>
          <w:sz w:val="28"/>
          <w:szCs w:val="28"/>
        </w:rPr>
        <w:t>Ст. преподаватель кафедры ТБ _________</w:t>
      </w:r>
      <w:r w:rsidRPr="009C5081">
        <w:rPr>
          <w:rStyle w:val="FontStyle22"/>
          <w:rFonts w:ascii="Times New Roman" w:hAnsi="Times New Roman" w:cs="Times New Roman"/>
          <w:sz w:val="28"/>
          <w:szCs w:val="28"/>
        </w:rPr>
        <w:t>______</w:t>
      </w:r>
      <w:r>
        <w:rPr>
          <w:rStyle w:val="FontStyle22"/>
          <w:rFonts w:ascii="Times New Roman" w:hAnsi="Times New Roman" w:cs="Times New Roman"/>
          <w:sz w:val="28"/>
          <w:szCs w:val="28"/>
        </w:rPr>
        <w:t>__</w:t>
      </w:r>
      <w:r w:rsidRPr="009C5081">
        <w:rPr>
          <w:rStyle w:val="FontStyle22"/>
          <w:rFonts w:ascii="Times New Roman" w:hAnsi="Times New Roman" w:cs="Times New Roman"/>
          <w:sz w:val="28"/>
          <w:szCs w:val="28"/>
        </w:rPr>
        <w:t>_____ /</w:t>
      </w:r>
      <w:r>
        <w:rPr>
          <w:rStyle w:val="FontStyle22"/>
          <w:rFonts w:ascii="Times New Roman" w:hAnsi="Times New Roman" w:cs="Times New Roman"/>
          <w:sz w:val="28"/>
          <w:szCs w:val="28"/>
        </w:rPr>
        <w:t xml:space="preserve"> Симакова Н.Н.</w:t>
      </w:r>
      <w:r w:rsidRPr="009C5081">
        <w:rPr>
          <w:rStyle w:val="FontStyle22"/>
          <w:rFonts w:ascii="Times New Roman" w:hAnsi="Times New Roman" w:cs="Times New Roman"/>
          <w:sz w:val="28"/>
          <w:szCs w:val="28"/>
        </w:rPr>
        <w:t>/</w:t>
      </w:r>
    </w:p>
    <w:p w14:paraId="064AD9F7" w14:textId="77777777" w:rsidR="00194AA5" w:rsidRPr="009C5081" w:rsidRDefault="00194AA5" w:rsidP="00194AA5">
      <w:pPr>
        <w:pStyle w:val="Style17"/>
        <w:widowControl/>
        <w:spacing w:line="240" w:lineRule="auto"/>
        <w:rPr>
          <w:rStyle w:val="FontStyle22"/>
          <w:rFonts w:ascii="Times New Roman" w:hAnsi="Times New Roman" w:cs="Times New Roman"/>
          <w:sz w:val="18"/>
          <w:szCs w:val="18"/>
        </w:rPr>
      </w:pPr>
    </w:p>
    <w:p w14:paraId="009888FD" w14:textId="77777777" w:rsidR="00194AA5" w:rsidRDefault="00194AA5" w:rsidP="00194AA5">
      <w:pPr>
        <w:pStyle w:val="Style17"/>
        <w:widowControl/>
        <w:spacing w:line="240" w:lineRule="auto"/>
        <w:rPr>
          <w:rStyle w:val="FontStyle22"/>
          <w:rFonts w:ascii="Times New Roman" w:hAnsi="Times New Roman" w:cs="Times New Roman"/>
          <w:sz w:val="18"/>
          <w:szCs w:val="18"/>
        </w:rPr>
      </w:pPr>
    </w:p>
    <w:p w14:paraId="76CC047C" w14:textId="77777777" w:rsidR="00194AA5" w:rsidRDefault="00194AA5" w:rsidP="00194AA5">
      <w:pPr>
        <w:pStyle w:val="Style17"/>
        <w:widowControl/>
        <w:spacing w:line="240" w:lineRule="auto"/>
        <w:rPr>
          <w:rStyle w:val="FontStyle22"/>
          <w:rFonts w:ascii="Times New Roman" w:hAnsi="Times New Roman" w:cs="Times New Roman"/>
          <w:sz w:val="18"/>
          <w:szCs w:val="18"/>
        </w:rPr>
      </w:pPr>
    </w:p>
    <w:p w14:paraId="0BD4FA31" w14:textId="77777777" w:rsidR="00194AA5" w:rsidRPr="009C5081" w:rsidRDefault="00194AA5" w:rsidP="00194AA5">
      <w:pPr>
        <w:pStyle w:val="Style17"/>
        <w:widowControl/>
        <w:spacing w:line="240" w:lineRule="auto"/>
        <w:rPr>
          <w:rStyle w:val="FontStyle22"/>
          <w:rFonts w:ascii="Times New Roman" w:hAnsi="Times New Roman" w:cs="Times New Roman"/>
          <w:sz w:val="28"/>
          <w:szCs w:val="28"/>
        </w:rPr>
      </w:pPr>
      <w:r w:rsidRPr="009C5081">
        <w:rPr>
          <w:rStyle w:val="FontStyle22"/>
          <w:rFonts w:ascii="Times New Roman" w:hAnsi="Times New Roman" w:cs="Times New Roman"/>
          <w:sz w:val="28"/>
          <w:szCs w:val="28"/>
        </w:rPr>
        <w:t xml:space="preserve">Руководитель практики от </w:t>
      </w:r>
      <w:r>
        <w:rPr>
          <w:rStyle w:val="FontStyle22"/>
          <w:rFonts w:ascii="Times New Roman" w:hAnsi="Times New Roman" w:cs="Times New Roman"/>
          <w:sz w:val="28"/>
          <w:szCs w:val="28"/>
        </w:rPr>
        <w:t>предприятия</w:t>
      </w:r>
    </w:p>
    <w:p w14:paraId="048EF376" w14:textId="2E0955D9" w:rsidR="00194AA5" w:rsidRPr="009C5081" w:rsidRDefault="00194AA5" w:rsidP="00194AA5">
      <w:pPr>
        <w:pStyle w:val="Style17"/>
        <w:widowControl/>
        <w:spacing w:line="240" w:lineRule="auto"/>
        <w:jc w:val="left"/>
        <w:rPr>
          <w:rStyle w:val="FontStyle22"/>
          <w:rFonts w:ascii="Times New Roman" w:hAnsi="Times New Roman" w:cs="Times New Roman"/>
          <w:sz w:val="18"/>
          <w:szCs w:val="18"/>
        </w:rPr>
      </w:pPr>
      <w:r>
        <w:rPr>
          <w:rStyle w:val="FontStyle22"/>
          <w:rFonts w:ascii="Times New Roman" w:hAnsi="Times New Roman" w:cs="Times New Roman"/>
          <w:sz w:val="28"/>
          <w:szCs w:val="28"/>
        </w:rPr>
        <w:t>Начальник отдела ОТ</w:t>
      </w:r>
      <w:r w:rsidRPr="006A3A82">
        <w:rPr>
          <w:rStyle w:val="FontStyle22"/>
          <w:rFonts w:ascii="Times New Roman" w:hAnsi="Times New Roman" w:cs="Times New Roman"/>
          <w:sz w:val="28"/>
          <w:szCs w:val="28"/>
        </w:rPr>
        <w:t xml:space="preserve"> </w:t>
      </w:r>
      <w:r>
        <w:rPr>
          <w:rStyle w:val="FontStyle22"/>
          <w:rFonts w:ascii="Times New Roman" w:hAnsi="Times New Roman" w:cs="Times New Roman"/>
          <w:sz w:val="28"/>
          <w:szCs w:val="28"/>
        </w:rPr>
        <w:t>«Уренгойгорводоканал» __________/Акимова Н.И./</w:t>
      </w:r>
    </w:p>
    <w:p w14:paraId="7B1E982E" w14:textId="3E1FD258" w:rsidR="00194AA5" w:rsidRPr="009C5081" w:rsidRDefault="00194AA5" w:rsidP="00194AA5">
      <w:pPr>
        <w:pStyle w:val="Style17"/>
        <w:widowControl/>
        <w:spacing w:line="240" w:lineRule="auto"/>
        <w:jc w:val="left"/>
        <w:rPr>
          <w:rStyle w:val="FontStyle22"/>
          <w:rFonts w:ascii="Times New Roman" w:hAnsi="Times New Roman" w:cs="Times New Roman"/>
          <w:sz w:val="28"/>
          <w:szCs w:val="28"/>
        </w:rPr>
      </w:pPr>
      <w:r w:rsidRPr="006A3A82">
        <w:rPr>
          <w:rStyle w:val="FontStyle22"/>
          <w:rFonts w:ascii="Times New Roman" w:hAnsi="Times New Roman" w:cs="Times New Roman"/>
          <w:sz w:val="28"/>
          <w:szCs w:val="28"/>
        </w:rPr>
        <w:t xml:space="preserve">«29» </w:t>
      </w:r>
      <w:r>
        <w:rPr>
          <w:rStyle w:val="FontStyle22"/>
          <w:rFonts w:ascii="Times New Roman" w:hAnsi="Times New Roman" w:cs="Times New Roman"/>
          <w:sz w:val="28"/>
          <w:szCs w:val="28"/>
        </w:rPr>
        <w:t>апрел</w:t>
      </w:r>
      <w:r w:rsidR="002A602A">
        <w:rPr>
          <w:rStyle w:val="FontStyle22"/>
          <w:rFonts w:ascii="Times New Roman" w:hAnsi="Times New Roman" w:cs="Times New Roman"/>
          <w:sz w:val="28"/>
          <w:szCs w:val="28"/>
        </w:rPr>
        <w:t>я</w:t>
      </w:r>
      <w:r w:rsidRPr="006A3A82">
        <w:rPr>
          <w:rStyle w:val="FontStyle22"/>
          <w:rFonts w:ascii="Times New Roman" w:hAnsi="Times New Roman" w:cs="Times New Roman"/>
          <w:sz w:val="28"/>
          <w:szCs w:val="28"/>
        </w:rPr>
        <w:t xml:space="preserve"> 20</w:t>
      </w:r>
      <w:r>
        <w:rPr>
          <w:rStyle w:val="FontStyle22"/>
          <w:rFonts w:ascii="Times New Roman" w:hAnsi="Times New Roman" w:cs="Times New Roman"/>
          <w:sz w:val="28"/>
          <w:szCs w:val="28"/>
        </w:rPr>
        <w:t>24</w:t>
      </w:r>
      <w:r w:rsidRPr="006A3A82">
        <w:rPr>
          <w:rStyle w:val="FontStyle22"/>
          <w:rFonts w:ascii="Times New Roman" w:hAnsi="Times New Roman" w:cs="Times New Roman"/>
          <w:sz w:val="28"/>
          <w:szCs w:val="28"/>
        </w:rPr>
        <w:t xml:space="preserve"> г.</w:t>
      </w:r>
    </w:p>
    <w:p w14:paraId="5FC12441" w14:textId="77777777" w:rsidR="00194AA5" w:rsidRPr="009C5081" w:rsidRDefault="00194AA5" w:rsidP="00194AA5">
      <w:pPr>
        <w:pStyle w:val="Style17"/>
        <w:widowControl/>
        <w:spacing w:line="240" w:lineRule="auto"/>
        <w:jc w:val="left"/>
        <w:rPr>
          <w:rStyle w:val="FontStyle22"/>
          <w:rFonts w:ascii="Times New Roman" w:hAnsi="Times New Roman" w:cs="Times New Roman"/>
          <w:sz w:val="18"/>
          <w:szCs w:val="18"/>
        </w:rPr>
      </w:pPr>
    </w:p>
    <w:p w14:paraId="0F98C215" w14:textId="77777777" w:rsidR="00194AA5" w:rsidRPr="00312490" w:rsidRDefault="00194AA5" w:rsidP="00194AA5">
      <w:pPr>
        <w:pStyle w:val="Style17"/>
        <w:widowControl/>
        <w:spacing w:line="240" w:lineRule="auto"/>
        <w:rPr>
          <w:rFonts w:ascii="Times New Roman" w:hAnsi="Times New Roman" w:cs="Times New Roman"/>
          <w:sz w:val="18"/>
          <w:szCs w:val="18"/>
        </w:rPr>
      </w:pPr>
      <w:r w:rsidRPr="009C5081">
        <w:rPr>
          <w:rStyle w:val="FontStyle22"/>
          <w:rFonts w:ascii="Times New Roman" w:hAnsi="Times New Roman" w:cs="Times New Roman"/>
          <w:sz w:val="18"/>
          <w:szCs w:val="18"/>
        </w:rPr>
        <w:tab/>
      </w:r>
      <w:r w:rsidRPr="009C5081">
        <w:rPr>
          <w:rStyle w:val="FontStyle22"/>
          <w:rFonts w:ascii="Times New Roman" w:hAnsi="Times New Roman" w:cs="Times New Roman"/>
          <w:sz w:val="18"/>
          <w:szCs w:val="18"/>
        </w:rPr>
        <w:tab/>
      </w:r>
      <w:r w:rsidRPr="009C5081">
        <w:rPr>
          <w:rStyle w:val="FontStyle22"/>
          <w:rFonts w:ascii="Times New Roman" w:hAnsi="Times New Roman" w:cs="Times New Roman"/>
          <w:sz w:val="18"/>
          <w:szCs w:val="18"/>
        </w:rPr>
        <w:tab/>
      </w:r>
      <w:r w:rsidRPr="009C5081">
        <w:rPr>
          <w:rStyle w:val="FontStyle22"/>
          <w:rFonts w:ascii="Times New Roman" w:hAnsi="Times New Roman" w:cs="Times New Roman"/>
          <w:sz w:val="18"/>
          <w:szCs w:val="18"/>
        </w:rPr>
        <w:tab/>
      </w:r>
      <w:r w:rsidRPr="009C5081">
        <w:rPr>
          <w:rStyle w:val="FontStyle22"/>
          <w:rFonts w:ascii="Times New Roman" w:hAnsi="Times New Roman" w:cs="Times New Roman"/>
          <w:sz w:val="18"/>
          <w:szCs w:val="18"/>
        </w:rPr>
        <w:tab/>
      </w:r>
      <w:r w:rsidRPr="009C5081">
        <w:rPr>
          <w:rStyle w:val="FontStyle22"/>
          <w:rFonts w:ascii="Times New Roman" w:hAnsi="Times New Roman" w:cs="Times New Roman"/>
          <w:sz w:val="18"/>
          <w:szCs w:val="18"/>
        </w:rPr>
        <w:tab/>
      </w:r>
      <w:r w:rsidRPr="009C5081">
        <w:rPr>
          <w:rStyle w:val="FontStyle22"/>
          <w:rFonts w:ascii="Times New Roman" w:hAnsi="Times New Roman" w:cs="Times New Roman"/>
          <w:sz w:val="18"/>
          <w:szCs w:val="18"/>
        </w:rPr>
        <w:tab/>
      </w:r>
      <w:r w:rsidRPr="009C5081">
        <w:rPr>
          <w:rStyle w:val="FontStyle22"/>
          <w:rFonts w:ascii="Times New Roman" w:hAnsi="Times New Roman" w:cs="Times New Roman"/>
          <w:sz w:val="18"/>
          <w:szCs w:val="18"/>
        </w:rPr>
        <w:tab/>
      </w:r>
      <w:r w:rsidRPr="0032301B">
        <w:rPr>
          <w:rStyle w:val="FontStyle22"/>
          <w:rFonts w:ascii="Times New Roman" w:hAnsi="Times New Roman" w:cs="Times New Roman"/>
          <w:sz w:val="28"/>
          <w:szCs w:val="28"/>
        </w:rPr>
        <w:t>МП</w:t>
      </w:r>
    </w:p>
    <w:p w14:paraId="725A6BC1" w14:textId="77777777" w:rsidR="00194AA5" w:rsidRDefault="00194AA5" w:rsidP="00194AA5">
      <w:pPr>
        <w:pStyle w:val="Style16"/>
        <w:widowControl/>
        <w:spacing w:line="240" w:lineRule="exact"/>
        <w:ind w:right="-1"/>
        <w:jc w:val="center"/>
        <w:rPr>
          <w:rFonts w:ascii="Times New Roman" w:hAnsi="Times New Roman" w:cs="Times New Roman"/>
        </w:rPr>
      </w:pPr>
    </w:p>
    <w:p w14:paraId="11E4B9EF" w14:textId="77777777" w:rsidR="00194AA5" w:rsidRDefault="00194AA5" w:rsidP="00194AA5">
      <w:pPr>
        <w:pStyle w:val="Style16"/>
        <w:widowControl/>
        <w:spacing w:line="240" w:lineRule="exact"/>
        <w:ind w:right="-1"/>
        <w:jc w:val="center"/>
        <w:rPr>
          <w:rFonts w:ascii="Times New Roman" w:hAnsi="Times New Roman" w:cs="Times New Roman"/>
        </w:rPr>
      </w:pPr>
    </w:p>
    <w:p w14:paraId="0EBDD22E" w14:textId="77777777" w:rsidR="00194AA5" w:rsidRDefault="00194AA5" w:rsidP="00194AA5"/>
    <w:p w14:paraId="3F5D3708" w14:textId="77777777" w:rsidR="00194AA5" w:rsidRDefault="00194AA5" w:rsidP="00194AA5"/>
    <w:p w14:paraId="49E7E86D" w14:textId="77777777" w:rsidR="00F94F15" w:rsidRDefault="00F94F15" w:rsidP="00194AA5"/>
    <w:p w14:paraId="3837C27B" w14:textId="77777777" w:rsidR="00540698" w:rsidRDefault="00194AA5" w:rsidP="00540698">
      <w:pPr>
        <w:jc w:val="center"/>
        <w:rPr>
          <w:rFonts w:ascii="Times New Roman" w:hAnsi="Times New Roman" w:cs="Times New Roman"/>
          <w:sz w:val="28"/>
          <w:szCs w:val="28"/>
        </w:rPr>
      </w:pPr>
      <w:r w:rsidRPr="00194AA5">
        <w:rPr>
          <w:rFonts w:ascii="Times New Roman" w:hAnsi="Times New Roman" w:cs="Times New Roman"/>
          <w:sz w:val="28"/>
          <w:szCs w:val="28"/>
        </w:rPr>
        <w:t xml:space="preserve">Новосибирск </w:t>
      </w:r>
    </w:p>
    <w:p w14:paraId="5222B41C" w14:textId="4050F0D6" w:rsidR="00A9771A" w:rsidRPr="008B6267" w:rsidRDefault="008B6267" w:rsidP="008B6267">
      <w:pPr>
        <w:jc w:val="center"/>
        <w:rPr>
          <w:rFonts w:ascii="Times New Roman" w:hAnsi="Times New Roman" w:cs="Times New Roman"/>
          <w:sz w:val="28"/>
          <w:szCs w:val="28"/>
        </w:rPr>
        <w:sectPr w:rsidR="00A9771A" w:rsidRPr="008B6267" w:rsidSect="006A69B7">
          <w:footerReference w:type="even" r:id="rId8"/>
          <w:footerReference w:type="default" r:id="rId9"/>
          <w:footerReference w:type="first" r:id="rId10"/>
          <w:pgSz w:w="11906" w:h="16838"/>
          <w:pgMar w:top="1134" w:right="851" w:bottom="1134" w:left="1701" w:header="567" w:footer="567" w:gutter="0"/>
          <w:pgNumType w:start="0"/>
          <w:cols w:space="720"/>
          <w:titlePg/>
          <w:docGrid w:linePitch="299"/>
        </w:sectPr>
      </w:pPr>
      <w:r>
        <w:rPr>
          <w:rFonts w:ascii="Times New Roman" w:hAnsi="Times New Roman" w:cs="Times New Roman"/>
          <w:sz w:val="28"/>
          <w:szCs w:val="28"/>
        </w:rPr>
        <w:t>2024</w:t>
      </w:r>
    </w:p>
    <w:p w14:paraId="159903DC" w14:textId="77777777" w:rsidR="00C479F6" w:rsidRDefault="00C479F6" w:rsidP="00C479F6">
      <w:pPr>
        <w:widowControl w:val="0"/>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Акционерное общество</w:t>
      </w:r>
    </w:p>
    <w:p w14:paraId="2A35DB0D" w14:textId="77777777" w:rsidR="00C479F6" w:rsidRDefault="00C479F6" w:rsidP="00C479F6">
      <w:pPr>
        <w:widowControl w:val="0"/>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 «Уренгойгорводоканал» (АО «УГВК»)</w:t>
      </w:r>
    </w:p>
    <w:p w14:paraId="6F214A2D" w14:textId="77777777" w:rsidR="00C479F6" w:rsidRPr="00602E15" w:rsidRDefault="00C479F6" w:rsidP="00C479F6">
      <w:pPr>
        <w:widowControl w:val="0"/>
        <w:spacing w:after="0" w:line="240" w:lineRule="auto"/>
        <w:jc w:val="center"/>
        <w:rPr>
          <w:rFonts w:ascii="Times New Roman" w:eastAsia="Times New Roman" w:hAnsi="Times New Roman" w:cs="Times New Roman"/>
          <w:b/>
          <w:color w:val="000000"/>
          <w:sz w:val="28"/>
          <w:szCs w:val="28"/>
          <w:lang w:eastAsia="ru-RU"/>
        </w:rPr>
      </w:pPr>
    </w:p>
    <w:p w14:paraId="6B2792FC" w14:textId="77777777" w:rsidR="00C479F6" w:rsidRPr="00DC2B8E" w:rsidRDefault="00C479F6" w:rsidP="00C479F6">
      <w:pPr>
        <w:widowControl w:val="0"/>
        <w:spacing w:after="0" w:line="240" w:lineRule="auto"/>
        <w:jc w:val="center"/>
        <w:rPr>
          <w:rFonts w:ascii="Times New Roman" w:eastAsia="Times New Roman" w:hAnsi="Times New Roman" w:cs="Times New Roman"/>
          <w:b/>
          <w:color w:val="000000"/>
          <w:sz w:val="28"/>
          <w:szCs w:val="20"/>
          <w:lang w:eastAsia="ru-RU"/>
        </w:rPr>
      </w:pPr>
      <w:r w:rsidRPr="00DC2B8E">
        <w:rPr>
          <w:rFonts w:ascii="Times New Roman" w:eastAsia="Times New Roman" w:hAnsi="Times New Roman" w:cs="Times New Roman"/>
          <w:b/>
          <w:color w:val="000000"/>
          <w:sz w:val="28"/>
          <w:szCs w:val="20"/>
          <w:lang w:eastAsia="ru-RU"/>
        </w:rPr>
        <w:t>ПРОВЕДЕНИЕ ИНСТРУКТАЖЕЙ</w:t>
      </w:r>
    </w:p>
    <w:p w14:paraId="683ECA73" w14:textId="77777777" w:rsidR="00C479F6" w:rsidRPr="00DC2B8E" w:rsidRDefault="00C479F6" w:rsidP="00C479F6">
      <w:pPr>
        <w:widowControl w:val="0"/>
        <w:spacing w:after="0" w:line="240" w:lineRule="auto"/>
        <w:jc w:val="center"/>
        <w:rPr>
          <w:rFonts w:ascii="Times New Roman" w:eastAsia="Times New Roman" w:hAnsi="Times New Roman" w:cs="Times New Roman"/>
          <w:color w:val="000000"/>
          <w:sz w:val="19"/>
          <w:szCs w:val="20"/>
          <w:lang w:eastAsia="ru-RU"/>
        </w:rPr>
      </w:pPr>
    </w:p>
    <w:p w14:paraId="4BE99630" w14:textId="77777777" w:rsidR="00C479F6" w:rsidRPr="00DC2B8E" w:rsidRDefault="00C479F6" w:rsidP="00C479F6">
      <w:pPr>
        <w:widowControl w:val="0"/>
        <w:spacing w:after="0" w:line="240" w:lineRule="auto"/>
        <w:jc w:val="center"/>
        <w:rPr>
          <w:rFonts w:ascii="Times New Roman" w:eastAsia="Times New Roman" w:hAnsi="Times New Roman" w:cs="Times New Roman"/>
          <w:color w:val="000000"/>
          <w:sz w:val="19"/>
          <w:szCs w:val="20"/>
          <w:lang w:eastAsia="ru-RU"/>
        </w:rPr>
      </w:pPr>
    </w:p>
    <w:p w14:paraId="5B33854E" w14:textId="77777777" w:rsidR="00C479F6" w:rsidRPr="00A9771A" w:rsidRDefault="00C479F6" w:rsidP="00C479F6">
      <w:pPr>
        <w:widowControl w:val="0"/>
        <w:spacing w:after="0" w:line="240" w:lineRule="auto"/>
        <w:jc w:val="center"/>
        <w:rPr>
          <w:rFonts w:ascii="Times New Roman" w:eastAsia="Times New Roman" w:hAnsi="Times New Roman" w:cs="Times New Roman"/>
          <w:color w:val="000000"/>
          <w:sz w:val="24"/>
          <w:szCs w:val="20"/>
          <w:lang w:eastAsia="ru-RU"/>
        </w:rPr>
      </w:pPr>
      <w:r>
        <w:rPr>
          <w:rFonts w:ascii="Times New Roman" w:eastAsia="Times New Roman" w:hAnsi="Times New Roman" w:cs="Times New Roman"/>
          <w:color w:val="000000"/>
          <w:sz w:val="24"/>
          <w:szCs w:val="20"/>
          <w:lang w:eastAsia="ru-RU"/>
        </w:rPr>
        <w:t>Демченко Вероника Валерьевна</w:t>
      </w:r>
    </w:p>
    <w:p w14:paraId="628DE151" w14:textId="77777777" w:rsidR="00C479F6" w:rsidRPr="00A9771A" w:rsidRDefault="00C479F6" w:rsidP="00C479F6">
      <w:pPr>
        <w:widowControl w:val="0"/>
        <w:spacing w:after="0" w:line="240" w:lineRule="auto"/>
        <w:jc w:val="center"/>
        <w:rPr>
          <w:rFonts w:ascii="Times New Roman" w:eastAsia="Times New Roman" w:hAnsi="Times New Roman" w:cs="Times New Roman"/>
          <w:color w:val="000000"/>
          <w:sz w:val="19"/>
          <w:szCs w:val="20"/>
          <w:lang w:eastAsia="ru-RU"/>
        </w:rPr>
      </w:pPr>
      <w:r>
        <w:rPr>
          <w:rFonts w:ascii="Calibri" w:eastAsia="Times New Roman" w:hAnsi="Calibri" w:cs="Times New Roman"/>
          <w:noProof/>
          <w:color w:val="000000"/>
          <w:szCs w:val="20"/>
          <w:lang w:eastAsia="ru-RU"/>
        </w:rPr>
        <mc:AlternateContent>
          <mc:Choice Requires="wps">
            <w:drawing>
              <wp:anchor distT="4294967295" distB="4294967295" distL="114300" distR="114300" simplePos="0" relativeHeight="251654144" behindDoc="0" locked="0" layoutInCell="1" allowOverlap="1" wp14:anchorId="5921111A" wp14:editId="6499F2CD">
                <wp:simplePos x="0" y="0"/>
                <wp:positionH relativeFrom="column">
                  <wp:posOffset>80645</wp:posOffset>
                </wp:positionH>
                <wp:positionV relativeFrom="paragraph">
                  <wp:posOffset>48259</wp:posOffset>
                </wp:positionV>
                <wp:extent cx="5743575" cy="0"/>
                <wp:effectExtent l="0" t="0" r="9525" b="19050"/>
                <wp:wrapNone/>
                <wp:docPr id="7" name="Прямая со стрелкой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43575" cy="0"/>
                        </a:xfrm>
                        <a:prstGeom prst="straightConnector1">
                          <a:avLst/>
                        </a:prstGeom>
                        <a:noFill/>
                        <a:ln w="9525">
                          <a:solidFill>
                            <a:srgbClr val="000000"/>
                          </a:solidFill>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type w14:anchorId="76E06688" id="_x0000_t32" coordsize="21600,21600" o:spt="32" o:oned="t" path="m,l21600,21600e" filled="f">
                <v:path arrowok="t" fillok="f" o:connecttype="none"/>
                <o:lock v:ext="edit" shapetype="t"/>
              </v:shapetype>
              <v:shape id="Прямая со стрелкой 7" o:spid="_x0000_s1026" type="#_x0000_t32" style="position:absolute;margin-left:6.35pt;margin-top:3.8pt;width:452.25pt;height:0;z-index:251654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">
                <o:lock v:ext="edit" shapetype="f"/>
              </v:shape>
            </w:pict>
          </mc:Fallback>
        </mc:AlternateContent>
      </w:r>
    </w:p>
    <w:p w14:paraId="7809D469" w14:textId="77777777" w:rsidR="00C479F6" w:rsidRPr="00A9771A" w:rsidRDefault="00C479F6" w:rsidP="00C479F6">
      <w:pPr>
        <w:widowControl w:val="0"/>
        <w:spacing w:after="0" w:line="240" w:lineRule="auto"/>
        <w:jc w:val="center"/>
        <w:rPr>
          <w:rFonts w:ascii="Times New Roman" w:eastAsia="Times New Roman" w:hAnsi="Times New Roman" w:cs="Times New Roman"/>
          <w:color w:val="000000"/>
          <w:sz w:val="19"/>
          <w:szCs w:val="20"/>
          <w:lang w:eastAsia="ru-RU"/>
        </w:rPr>
      </w:pPr>
    </w:p>
    <w:tbl>
      <w:tblPr>
        <w:tblStyle w:val="2"/>
        <w:tblW w:w="0" w:type="auto"/>
        <w:tblLayout w:type="fixed"/>
        <w:tblLook w:val="04A0" w:firstRow="1" w:lastRow="0" w:firstColumn="1" w:lastColumn="0" w:noHBand="0" w:noVBand="1"/>
      </w:tblPr>
      <w:tblGrid>
        <w:gridCol w:w="4531"/>
        <w:gridCol w:w="4824"/>
      </w:tblGrid>
      <w:tr w:rsidR="00C479F6" w:rsidRPr="00A9771A" w14:paraId="7CFB3590" w14:textId="77777777" w:rsidTr="00CB64CA">
        <w:tc>
          <w:tcPr>
            <w:tcW w:w="4531" w:type="dxa"/>
            <w:tcBorders>
              <w:top w:val="nil"/>
              <w:left w:val="nil"/>
              <w:bottom w:val="nil"/>
              <w:right w:val="nil"/>
            </w:tcBorders>
          </w:tcPr>
          <w:p w14:paraId="2C26C73E" w14:textId="77777777" w:rsidR="00C479F6" w:rsidRPr="00A9771A" w:rsidRDefault="00C479F6" w:rsidP="00CB64CA">
            <w:pPr>
              <w:widowControl w:val="0"/>
              <w:jc w:val="right"/>
              <w:rPr>
                <w:rFonts w:ascii="Times New Roman" w:hAnsi="Times New Roman"/>
                <w:sz w:val="19"/>
              </w:rPr>
            </w:pPr>
            <w:r w:rsidRPr="00A9771A">
              <w:rPr>
                <w:rFonts w:ascii="Times New Roman" w:hAnsi="Times New Roman"/>
                <w:sz w:val="24"/>
              </w:rPr>
              <w:t>Направление подготовки</w:t>
            </w:r>
          </w:p>
        </w:tc>
        <w:tc>
          <w:tcPr>
            <w:tcW w:w="4824" w:type="dxa"/>
            <w:tcBorders>
              <w:top w:val="nil"/>
              <w:left w:val="nil"/>
              <w:bottom w:val="single" w:sz="4" w:space="0" w:color="000000"/>
              <w:right w:val="nil"/>
            </w:tcBorders>
            <w:vAlign w:val="bottom"/>
          </w:tcPr>
          <w:p w14:paraId="66B65C2E" w14:textId="77777777" w:rsidR="00C479F6" w:rsidRPr="00A9771A" w:rsidRDefault="00C479F6" w:rsidP="00CB64CA">
            <w:pPr>
              <w:widowControl w:val="0"/>
              <w:rPr>
                <w:rFonts w:ascii="Times New Roman" w:hAnsi="Times New Roman"/>
                <w:b/>
                <w:sz w:val="24"/>
              </w:rPr>
            </w:pPr>
            <w:r w:rsidRPr="00A9771A">
              <w:rPr>
                <w:rFonts w:ascii="Times New Roman" w:hAnsi="Times New Roman"/>
                <w:b/>
                <w:sz w:val="24"/>
              </w:rPr>
              <w:t>Техносферная безопасность</w:t>
            </w:r>
          </w:p>
        </w:tc>
      </w:tr>
      <w:tr w:rsidR="00C479F6" w:rsidRPr="00A9771A" w14:paraId="135F2609" w14:textId="77777777" w:rsidTr="00CB64CA">
        <w:tc>
          <w:tcPr>
            <w:tcW w:w="4531" w:type="dxa"/>
            <w:tcBorders>
              <w:top w:val="nil"/>
              <w:left w:val="nil"/>
              <w:bottom w:val="nil"/>
              <w:right w:val="nil"/>
            </w:tcBorders>
          </w:tcPr>
          <w:p w14:paraId="4C42C1E2" w14:textId="77777777" w:rsidR="00C479F6" w:rsidRPr="00A9771A" w:rsidRDefault="00C479F6" w:rsidP="00CB64CA">
            <w:pPr>
              <w:widowControl w:val="0"/>
              <w:jc w:val="right"/>
              <w:rPr>
                <w:rFonts w:ascii="Times New Roman" w:hAnsi="Times New Roman"/>
                <w:sz w:val="19"/>
              </w:rPr>
            </w:pPr>
            <w:r w:rsidRPr="00A9771A">
              <w:rPr>
                <w:rFonts w:ascii="Times New Roman" w:hAnsi="Times New Roman"/>
                <w:sz w:val="24"/>
              </w:rPr>
              <w:t>Профиль</w:t>
            </w:r>
          </w:p>
        </w:tc>
        <w:tc>
          <w:tcPr>
            <w:tcW w:w="4824" w:type="dxa"/>
            <w:tcBorders>
              <w:top w:val="single" w:sz="4" w:space="0" w:color="000000"/>
              <w:left w:val="nil"/>
              <w:bottom w:val="single" w:sz="4" w:space="0" w:color="000000"/>
              <w:right w:val="nil"/>
            </w:tcBorders>
            <w:vAlign w:val="bottom"/>
          </w:tcPr>
          <w:p w14:paraId="3814DC96" w14:textId="77777777" w:rsidR="00C479F6" w:rsidRPr="00A9771A" w:rsidRDefault="00C479F6" w:rsidP="00CB64CA">
            <w:pPr>
              <w:widowControl w:val="0"/>
              <w:rPr>
                <w:rFonts w:ascii="Times New Roman" w:hAnsi="Times New Roman"/>
                <w:b/>
                <w:sz w:val="24"/>
              </w:rPr>
            </w:pPr>
            <w:r w:rsidRPr="00A9771A">
              <w:rPr>
                <w:rFonts w:ascii="Times New Roman" w:hAnsi="Times New Roman"/>
                <w:b/>
                <w:sz w:val="24"/>
              </w:rPr>
              <w:t>Безопасность технологических процессов и производств</w:t>
            </w:r>
          </w:p>
        </w:tc>
      </w:tr>
      <w:tr w:rsidR="00C479F6" w:rsidRPr="00A9771A" w14:paraId="1DB8EE17" w14:textId="77777777" w:rsidTr="00CB64CA">
        <w:tc>
          <w:tcPr>
            <w:tcW w:w="4531" w:type="dxa"/>
            <w:tcBorders>
              <w:top w:val="nil"/>
              <w:left w:val="nil"/>
              <w:bottom w:val="nil"/>
              <w:right w:val="nil"/>
            </w:tcBorders>
          </w:tcPr>
          <w:p w14:paraId="4442DBF2" w14:textId="77777777" w:rsidR="00C479F6" w:rsidRPr="00A9771A" w:rsidRDefault="00C479F6" w:rsidP="00CB64CA">
            <w:pPr>
              <w:widowControl w:val="0"/>
              <w:jc w:val="right"/>
              <w:rPr>
                <w:rFonts w:ascii="Times New Roman" w:hAnsi="Times New Roman"/>
                <w:sz w:val="19"/>
              </w:rPr>
            </w:pPr>
            <w:r w:rsidRPr="00A9771A">
              <w:rPr>
                <w:rFonts w:ascii="Times New Roman" w:hAnsi="Times New Roman"/>
                <w:sz w:val="24"/>
              </w:rPr>
              <w:t>Очной/</w:t>
            </w:r>
            <w:r w:rsidRPr="00A9771A">
              <w:rPr>
                <w:rFonts w:ascii="Times New Roman" w:hAnsi="Times New Roman"/>
                <w:sz w:val="24"/>
                <w:u w:val="single"/>
              </w:rPr>
              <w:t>заочной</w:t>
            </w:r>
            <w:r w:rsidRPr="00A9771A">
              <w:rPr>
                <w:rFonts w:ascii="Times New Roman" w:hAnsi="Times New Roman"/>
                <w:sz w:val="24"/>
              </w:rPr>
              <w:t xml:space="preserve"> формы обучения, группы</w:t>
            </w:r>
          </w:p>
        </w:tc>
        <w:tc>
          <w:tcPr>
            <w:tcW w:w="4824" w:type="dxa"/>
            <w:tcBorders>
              <w:top w:val="single" w:sz="4" w:space="0" w:color="000000"/>
              <w:left w:val="nil"/>
              <w:bottom w:val="single" w:sz="4" w:space="0" w:color="000000"/>
              <w:right w:val="nil"/>
            </w:tcBorders>
            <w:vAlign w:val="bottom"/>
          </w:tcPr>
          <w:p w14:paraId="53FCA0FD" w14:textId="77777777" w:rsidR="00C479F6" w:rsidRPr="00A9771A" w:rsidRDefault="00C479F6" w:rsidP="00CB64CA">
            <w:pPr>
              <w:widowControl w:val="0"/>
              <w:rPr>
                <w:rFonts w:ascii="Times New Roman" w:hAnsi="Times New Roman"/>
                <w:b/>
                <w:sz w:val="24"/>
              </w:rPr>
            </w:pPr>
            <w:r>
              <w:rPr>
                <w:rFonts w:ascii="Times New Roman" w:hAnsi="Times New Roman"/>
                <w:b/>
                <w:sz w:val="24"/>
              </w:rPr>
              <w:t>ТБВ-12</w:t>
            </w:r>
          </w:p>
        </w:tc>
      </w:tr>
      <w:tr w:rsidR="00C479F6" w:rsidRPr="00A9771A" w14:paraId="5B1AEA55" w14:textId="77777777" w:rsidTr="00CB64CA">
        <w:tc>
          <w:tcPr>
            <w:tcW w:w="4531" w:type="dxa"/>
            <w:tcBorders>
              <w:top w:val="nil"/>
              <w:left w:val="nil"/>
              <w:bottom w:val="nil"/>
              <w:right w:val="nil"/>
            </w:tcBorders>
          </w:tcPr>
          <w:p w14:paraId="5A92BC93" w14:textId="77777777" w:rsidR="00C479F6" w:rsidRPr="00A9771A" w:rsidRDefault="00C479F6" w:rsidP="00CB64CA">
            <w:pPr>
              <w:widowControl w:val="0"/>
              <w:jc w:val="right"/>
              <w:rPr>
                <w:rFonts w:ascii="Times New Roman" w:hAnsi="Times New Roman"/>
                <w:sz w:val="19"/>
              </w:rPr>
            </w:pPr>
            <w:r w:rsidRPr="00A9771A">
              <w:rPr>
                <w:rFonts w:ascii="Times New Roman" w:hAnsi="Times New Roman"/>
                <w:sz w:val="24"/>
              </w:rPr>
              <w:t>Вид практики</w:t>
            </w:r>
          </w:p>
        </w:tc>
        <w:tc>
          <w:tcPr>
            <w:tcW w:w="4824" w:type="dxa"/>
            <w:tcBorders>
              <w:top w:val="single" w:sz="4" w:space="0" w:color="000000"/>
              <w:left w:val="nil"/>
              <w:bottom w:val="single" w:sz="4" w:space="0" w:color="000000"/>
              <w:right w:val="nil"/>
            </w:tcBorders>
            <w:vAlign w:val="bottom"/>
          </w:tcPr>
          <w:p w14:paraId="4A593389" w14:textId="77777777" w:rsidR="00C479F6" w:rsidRPr="00A9771A" w:rsidRDefault="00C479F6" w:rsidP="00CB64CA">
            <w:pPr>
              <w:widowControl w:val="0"/>
              <w:rPr>
                <w:rFonts w:ascii="Times New Roman" w:hAnsi="Times New Roman"/>
                <w:b/>
                <w:sz w:val="24"/>
              </w:rPr>
            </w:pPr>
            <w:r w:rsidRPr="00A9771A">
              <w:rPr>
                <w:rFonts w:ascii="Times New Roman" w:hAnsi="Times New Roman"/>
                <w:b/>
                <w:sz w:val="24"/>
              </w:rPr>
              <w:t>Производственная</w:t>
            </w:r>
          </w:p>
        </w:tc>
      </w:tr>
      <w:tr w:rsidR="00C479F6" w:rsidRPr="00A9771A" w14:paraId="77DCDB4F" w14:textId="77777777" w:rsidTr="00CB64CA">
        <w:tc>
          <w:tcPr>
            <w:tcW w:w="4531" w:type="dxa"/>
            <w:tcBorders>
              <w:top w:val="nil"/>
              <w:left w:val="nil"/>
              <w:bottom w:val="nil"/>
              <w:right w:val="nil"/>
            </w:tcBorders>
          </w:tcPr>
          <w:p w14:paraId="329C975F" w14:textId="77777777" w:rsidR="00C479F6" w:rsidRPr="00A9771A" w:rsidRDefault="00C479F6" w:rsidP="00CB64CA">
            <w:pPr>
              <w:widowControl w:val="0"/>
              <w:jc w:val="right"/>
              <w:rPr>
                <w:rFonts w:ascii="Times New Roman" w:hAnsi="Times New Roman"/>
                <w:sz w:val="19"/>
              </w:rPr>
            </w:pPr>
            <w:r w:rsidRPr="00A9771A">
              <w:rPr>
                <w:rFonts w:ascii="Times New Roman" w:hAnsi="Times New Roman"/>
                <w:sz w:val="24"/>
              </w:rPr>
              <w:t>Тип практики</w:t>
            </w:r>
          </w:p>
        </w:tc>
        <w:tc>
          <w:tcPr>
            <w:tcW w:w="4824" w:type="dxa"/>
            <w:tcBorders>
              <w:top w:val="single" w:sz="4" w:space="0" w:color="000000"/>
              <w:left w:val="nil"/>
              <w:bottom w:val="single" w:sz="4" w:space="0" w:color="000000"/>
              <w:right w:val="nil"/>
            </w:tcBorders>
            <w:vAlign w:val="bottom"/>
          </w:tcPr>
          <w:p w14:paraId="3C67DED8" w14:textId="77777777" w:rsidR="00C479F6" w:rsidRPr="00A9771A" w:rsidRDefault="00C479F6" w:rsidP="00CB64CA">
            <w:pPr>
              <w:widowControl w:val="0"/>
              <w:rPr>
                <w:rFonts w:ascii="Times New Roman" w:hAnsi="Times New Roman"/>
                <w:b/>
                <w:sz w:val="24"/>
              </w:rPr>
            </w:pPr>
            <w:r w:rsidRPr="00A9771A">
              <w:rPr>
                <w:rFonts w:ascii="Times New Roman" w:hAnsi="Times New Roman"/>
                <w:b/>
                <w:sz w:val="24"/>
              </w:rPr>
              <w:t>Технологическая</w:t>
            </w:r>
          </w:p>
        </w:tc>
      </w:tr>
      <w:tr w:rsidR="00C479F6" w:rsidRPr="00A9771A" w14:paraId="266182DA" w14:textId="77777777" w:rsidTr="00CB64CA">
        <w:tc>
          <w:tcPr>
            <w:tcW w:w="4531" w:type="dxa"/>
            <w:tcBorders>
              <w:top w:val="nil"/>
              <w:left w:val="nil"/>
              <w:bottom w:val="nil"/>
              <w:right w:val="nil"/>
            </w:tcBorders>
          </w:tcPr>
          <w:p w14:paraId="6ED6538B" w14:textId="77777777" w:rsidR="00C479F6" w:rsidRPr="00A9771A" w:rsidRDefault="00C479F6" w:rsidP="00CB64CA">
            <w:pPr>
              <w:widowControl w:val="0"/>
              <w:jc w:val="right"/>
              <w:rPr>
                <w:rFonts w:ascii="Times New Roman" w:hAnsi="Times New Roman"/>
                <w:sz w:val="24"/>
              </w:rPr>
            </w:pPr>
            <w:r w:rsidRPr="00A9771A">
              <w:rPr>
                <w:rFonts w:ascii="Times New Roman" w:hAnsi="Times New Roman"/>
                <w:sz w:val="24"/>
              </w:rPr>
              <w:t>Срок прохождения практики:</w:t>
            </w:r>
          </w:p>
        </w:tc>
        <w:tc>
          <w:tcPr>
            <w:tcW w:w="4824" w:type="dxa"/>
            <w:tcBorders>
              <w:top w:val="single" w:sz="4" w:space="0" w:color="000000"/>
              <w:left w:val="nil"/>
              <w:bottom w:val="nil"/>
              <w:right w:val="nil"/>
            </w:tcBorders>
          </w:tcPr>
          <w:p w14:paraId="2F4FE06D" w14:textId="77777777" w:rsidR="00C479F6" w:rsidRPr="00A9771A" w:rsidRDefault="00C479F6" w:rsidP="00CB64CA">
            <w:pPr>
              <w:widowControl w:val="0"/>
              <w:jc w:val="both"/>
              <w:rPr>
                <w:rFonts w:ascii="Times New Roman" w:hAnsi="Times New Roman"/>
                <w:b/>
                <w:sz w:val="19"/>
              </w:rPr>
            </w:pPr>
            <w:r>
              <w:rPr>
                <w:rFonts w:ascii="Times New Roman" w:hAnsi="Times New Roman"/>
                <w:b/>
                <w:sz w:val="24"/>
              </w:rPr>
              <w:t>с 01.04.2024 г. по 28.04.2024</w:t>
            </w:r>
            <w:r w:rsidRPr="00A9771A">
              <w:rPr>
                <w:rFonts w:ascii="Times New Roman" w:hAnsi="Times New Roman"/>
                <w:b/>
                <w:sz w:val="24"/>
              </w:rPr>
              <w:t xml:space="preserve"> г.</w:t>
            </w:r>
          </w:p>
        </w:tc>
      </w:tr>
    </w:tbl>
    <w:p w14:paraId="05E5A317" w14:textId="77777777" w:rsidR="00C479F6" w:rsidRPr="00A9771A" w:rsidRDefault="00C479F6" w:rsidP="00C479F6">
      <w:pPr>
        <w:widowControl w:val="0"/>
        <w:spacing w:after="0" w:line="240" w:lineRule="auto"/>
        <w:jc w:val="both"/>
        <w:rPr>
          <w:rFonts w:ascii="Times New Roman" w:eastAsia="Times New Roman" w:hAnsi="Times New Roman" w:cs="Times New Roman"/>
          <w:color w:val="000000"/>
          <w:sz w:val="24"/>
          <w:szCs w:val="20"/>
          <w:lang w:eastAsia="ru-RU"/>
        </w:rPr>
      </w:pPr>
    </w:p>
    <w:p w14:paraId="55AE5E2E" w14:textId="77777777" w:rsidR="00C479F6" w:rsidRPr="00A9771A" w:rsidRDefault="00C479F6" w:rsidP="00C479F6">
      <w:pPr>
        <w:widowControl w:val="0"/>
        <w:spacing w:after="0" w:line="240" w:lineRule="auto"/>
        <w:jc w:val="both"/>
        <w:rPr>
          <w:rFonts w:ascii="Times New Roman" w:eastAsia="Times New Roman" w:hAnsi="Times New Roman" w:cs="Times New Roman"/>
          <w:color w:val="000000"/>
          <w:sz w:val="24"/>
          <w:szCs w:val="20"/>
          <w:lang w:eastAsia="ru-RU"/>
        </w:rPr>
      </w:pPr>
    </w:p>
    <w:tbl>
      <w:tblPr>
        <w:tblW w:w="0" w:type="auto"/>
        <w:tblLayout w:type="fixed"/>
        <w:tblCellMar>
          <w:left w:w="10" w:type="dxa"/>
          <w:right w:w="10" w:type="dxa"/>
        </w:tblCellMar>
        <w:tblLook w:val="04A0" w:firstRow="1" w:lastRow="0" w:firstColumn="1" w:lastColumn="0" w:noHBand="0" w:noVBand="1"/>
      </w:tblPr>
      <w:tblGrid>
        <w:gridCol w:w="492"/>
        <w:gridCol w:w="3198"/>
        <w:gridCol w:w="1442"/>
        <w:gridCol w:w="2112"/>
        <w:gridCol w:w="2112"/>
      </w:tblGrid>
      <w:tr w:rsidR="00C479F6" w:rsidRPr="00A9771A" w14:paraId="0F5593BC" w14:textId="77777777" w:rsidTr="00CB64CA">
        <w:trPr>
          <w:trHeight w:hRule="exact" w:val="1138"/>
        </w:trPr>
        <w:tc>
          <w:tcPr>
            <w:tcW w:w="492" w:type="dxa"/>
            <w:tcBorders>
              <w:top w:val="single" w:sz="4" w:space="0" w:color="000000"/>
              <w:left w:val="single" w:sz="4" w:space="0" w:color="000000"/>
              <w:bottom w:val="nil"/>
              <w:right w:val="nil"/>
            </w:tcBorders>
            <w:shd w:val="clear" w:color="auto" w:fill="FFFFFF"/>
            <w:tcMar>
              <w:left w:w="10" w:type="dxa"/>
              <w:right w:w="10" w:type="dxa"/>
            </w:tcMar>
            <w:vAlign w:val="center"/>
          </w:tcPr>
          <w:p w14:paraId="1D5FE6BA"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w:t>
            </w:r>
          </w:p>
        </w:tc>
        <w:tc>
          <w:tcPr>
            <w:tcW w:w="3198" w:type="dxa"/>
            <w:tcBorders>
              <w:top w:val="single" w:sz="4" w:space="0" w:color="000000"/>
              <w:left w:val="single" w:sz="4" w:space="0" w:color="000000"/>
              <w:bottom w:val="nil"/>
              <w:right w:val="nil"/>
            </w:tcBorders>
            <w:shd w:val="clear" w:color="auto" w:fill="FFFFFF"/>
            <w:tcMar>
              <w:left w:w="10" w:type="dxa"/>
              <w:right w:w="10" w:type="dxa"/>
            </w:tcMar>
            <w:vAlign w:val="center"/>
          </w:tcPr>
          <w:p w14:paraId="03232326"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Вид инструктажа</w:t>
            </w:r>
          </w:p>
        </w:tc>
        <w:tc>
          <w:tcPr>
            <w:tcW w:w="1442" w:type="dxa"/>
            <w:tcBorders>
              <w:top w:val="single" w:sz="4" w:space="0" w:color="000000"/>
              <w:left w:val="single" w:sz="4" w:space="0" w:color="000000"/>
              <w:bottom w:val="nil"/>
              <w:right w:val="nil"/>
            </w:tcBorders>
            <w:shd w:val="clear" w:color="auto" w:fill="FFFFFF"/>
            <w:tcMar>
              <w:left w:w="10" w:type="dxa"/>
              <w:right w:w="10" w:type="dxa"/>
            </w:tcMar>
            <w:vAlign w:val="center"/>
          </w:tcPr>
          <w:p w14:paraId="76081768"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Дата</w:t>
            </w:r>
          </w:p>
          <w:p w14:paraId="2F76F03D"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проведения</w:t>
            </w:r>
          </w:p>
        </w:tc>
        <w:tc>
          <w:tcPr>
            <w:tcW w:w="2112" w:type="dxa"/>
            <w:tcBorders>
              <w:top w:val="single" w:sz="4" w:space="0" w:color="000000"/>
              <w:left w:val="single" w:sz="4" w:space="0" w:color="000000"/>
              <w:bottom w:val="nil"/>
              <w:right w:val="nil"/>
            </w:tcBorders>
            <w:shd w:val="clear" w:color="auto" w:fill="FFFFFF"/>
            <w:tcMar>
              <w:left w:w="10" w:type="dxa"/>
              <w:right w:w="10" w:type="dxa"/>
            </w:tcMar>
            <w:vAlign w:val="center"/>
          </w:tcPr>
          <w:p w14:paraId="00EB1D85"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Подпись</w:t>
            </w:r>
          </w:p>
          <w:p w14:paraId="56D8241F"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инструктируемого</w:t>
            </w:r>
          </w:p>
        </w:tc>
        <w:tc>
          <w:tcPr>
            <w:tcW w:w="2112" w:type="dxa"/>
            <w:tcBorders>
              <w:top w:val="single" w:sz="4" w:space="0" w:color="000000"/>
              <w:left w:val="single" w:sz="4" w:space="0" w:color="000000"/>
              <w:bottom w:val="nil"/>
              <w:right w:val="single" w:sz="4" w:space="0" w:color="000000"/>
            </w:tcBorders>
            <w:shd w:val="clear" w:color="auto" w:fill="FFFFFF"/>
            <w:tcMar>
              <w:left w:w="10" w:type="dxa"/>
              <w:right w:w="10" w:type="dxa"/>
            </w:tcMar>
            <w:vAlign w:val="bottom"/>
          </w:tcPr>
          <w:p w14:paraId="3CEEAAEE"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Подпись</w:t>
            </w:r>
          </w:p>
          <w:p w14:paraId="2B204075"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ответственного за проведение инструктажа</w:t>
            </w:r>
          </w:p>
        </w:tc>
      </w:tr>
      <w:tr w:rsidR="00C479F6" w:rsidRPr="00A9771A" w14:paraId="644A4E7B" w14:textId="77777777" w:rsidTr="00CB64CA">
        <w:trPr>
          <w:trHeight w:hRule="exact" w:val="691"/>
        </w:trPr>
        <w:tc>
          <w:tcPr>
            <w:tcW w:w="492" w:type="dxa"/>
            <w:tcBorders>
              <w:top w:val="single" w:sz="4" w:space="0" w:color="000000"/>
              <w:left w:val="single" w:sz="4" w:space="0" w:color="000000"/>
              <w:bottom w:val="nil"/>
              <w:right w:val="nil"/>
            </w:tcBorders>
            <w:shd w:val="clear" w:color="auto" w:fill="FFFFFF"/>
            <w:tcMar>
              <w:left w:w="10" w:type="dxa"/>
              <w:right w:w="10" w:type="dxa"/>
            </w:tcMar>
            <w:vAlign w:val="center"/>
          </w:tcPr>
          <w:p w14:paraId="611154DC"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1</w:t>
            </w:r>
          </w:p>
        </w:tc>
        <w:tc>
          <w:tcPr>
            <w:tcW w:w="3198" w:type="dxa"/>
            <w:tcBorders>
              <w:top w:val="single" w:sz="4" w:space="0" w:color="000000"/>
              <w:left w:val="single" w:sz="4" w:space="0" w:color="000000"/>
              <w:bottom w:val="nil"/>
              <w:right w:val="nil"/>
            </w:tcBorders>
            <w:shd w:val="clear" w:color="auto" w:fill="FFFFFF"/>
            <w:tcMar>
              <w:left w:w="10" w:type="dxa"/>
              <w:right w:w="10" w:type="dxa"/>
            </w:tcMar>
            <w:vAlign w:val="center"/>
          </w:tcPr>
          <w:p w14:paraId="70F15349"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Вводный инструктаж по охране труда</w:t>
            </w:r>
          </w:p>
        </w:tc>
        <w:tc>
          <w:tcPr>
            <w:tcW w:w="1442" w:type="dxa"/>
            <w:tcBorders>
              <w:top w:val="single" w:sz="4" w:space="0" w:color="000000"/>
              <w:left w:val="single" w:sz="4" w:space="0" w:color="000000"/>
              <w:bottom w:val="nil"/>
              <w:right w:val="nil"/>
            </w:tcBorders>
            <w:shd w:val="clear" w:color="auto" w:fill="FFFFFF"/>
            <w:tcMar>
              <w:left w:w="10" w:type="dxa"/>
              <w:right w:w="10" w:type="dxa"/>
            </w:tcMar>
          </w:tcPr>
          <w:p w14:paraId="75150FC7" w14:textId="77777777" w:rsidR="00C479F6" w:rsidRPr="00A9771A" w:rsidRDefault="00C479F6" w:rsidP="00CB64CA">
            <w:pPr>
              <w:spacing w:after="0" w:line="240" w:lineRule="auto"/>
              <w:jc w:val="center"/>
              <w:rPr>
                <w:rFonts w:ascii="Times New Roman" w:eastAsia="Times New Roman" w:hAnsi="Times New Roman" w:cs="Times New Roman"/>
                <w:color w:val="000000"/>
                <w:sz w:val="24"/>
                <w:szCs w:val="28"/>
                <w:highlight w:val="yellow"/>
                <w:lang w:eastAsia="ru-RU"/>
              </w:rPr>
            </w:pPr>
            <w:r>
              <w:rPr>
                <w:rFonts w:ascii="Times New Roman" w:eastAsia="Times New Roman" w:hAnsi="Times New Roman" w:cs="Times New Roman"/>
                <w:color w:val="000000"/>
                <w:sz w:val="24"/>
                <w:szCs w:val="28"/>
                <w:lang w:eastAsia="ru-RU"/>
              </w:rPr>
              <w:t>01.04.2024</w:t>
            </w:r>
          </w:p>
        </w:tc>
        <w:tc>
          <w:tcPr>
            <w:tcW w:w="2112" w:type="dxa"/>
            <w:tcBorders>
              <w:top w:val="single" w:sz="4" w:space="0" w:color="000000"/>
              <w:left w:val="single" w:sz="4" w:space="0" w:color="000000"/>
              <w:bottom w:val="nil"/>
              <w:right w:val="nil"/>
            </w:tcBorders>
            <w:shd w:val="clear" w:color="auto" w:fill="FFFFFF"/>
            <w:tcMar>
              <w:left w:w="10" w:type="dxa"/>
              <w:right w:w="10" w:type="dxa"/>
            </w:tcMar>
          </w:tcPr>
          <w:p w14:paraId="440B33AA" w14:textId="77777777" w:rsidR="00C479F6" w:rsidRPr="00A9771A" w:rsidRDefault="00C479F6" w:rsidP="00CB64CA">
            <w:pPr>
              <w:spacing w:after="0" w:line="240" w:lineRule="auto"/>
              <w:jc w:val="center"/>
              <w:rPr>
                <w:rFonts w:ascii="Times New Roman" w:eastAsia="Times New Roman" w:hAnsi="Times New Roman" w:cs="Times New Roman"/>
                <w:color w:val="000000"/>
                <w:sz w:val="24"/>
                <w:szCs w:val="20"/>
                <w:lang w:eastAsia="ru-RU"/>
              </w:rPr>
            </w:pPr>
          </w:p>
        </w:tc>
        <w:tc>
          <w:tcPr>
            <w:tcW w:w="2112" w:type="dxa"/>
            <w:tcBorders>
              <w:top w:val="single" w:sz="4" w:space="0" w:color="000000"/>
              <w:left w:val="single" w:sz="4" w:space="0" w:color="000000"/>
              <w:bottom w:val="nil"/>
              <w:right w:val="single" w:sz="4" w:space="0" w:color="000000"/>
            </w:tcBorders>
            <w:shd w:val="clear" w:color="auto" w:fill="FFFFFF"/>
            <w:tcMar>
              <w:left w:w="10" w:type="dxa"/>
              <w:right w:w="10" w:type="dxa"/>
            </w:tcMar>
          </w:tcPr>
          <w:p w14:paraId="7CC9C9A9" w14:textId="77777777" w:rsidR="00C479F6" w:rsidRPr="00A9771A" w:rsidRDefault="00C479F6" w:rsidP="00CB64CA">
            <w:pPr>
              <w:spacing w:after="0" w:line="240" w:lineRule="auto"/>
              <w:jc w:val="center"/>
              <w:rPr>
                <w:rFonts w:ascii="Times New Roman" w:eastAsia="Times New Roman" w:hAnsi="Times New Roman" w:cs="Times New Roman"/>
                <w:color w:val="000000"/>
                <w:sz w:val="24"/>
                <w:szCs w:val="20"/>
                <w:lang w:eastAsia="ru-RU"/>
              </w:rPr>
            </w:pPr>
          </w:p>
        </w:tc>
      </w:tr>
      <w:tr w:rsidR="00C479F6" w:rsidRPr="00A9771A" w14:paraId="6A9DAA55" w14:textId="77777777" w:rsidTr="00CB64CA">
        <w:trPr>
          <w:trHeight w:hRule="exact" w:val="870"/>
        </w:trPr>
        <w:tc>
          <w:tcPr>
            <w:tcW w:w="492" w:type="dxa"/>
            <w:tcBorders>
              <w:top w:val="single" w:sz="4" w:space="0" w:color="000000"/>
              <w:left w:val="single" w:sz="4" w:space="0" w:color="000000"/>
              <w:bottom w:val="single" w:sz="4" w:space="0" w:color="000000"/>
              <w:right w:val="nil"/>
            </w:tcBorders>
            <w:shd w:val="clear" w:color="auto" w:fill="FFFFFF"/>
            <w:tcMar>
              <w:left w:w="10" w:type="dxa"/>
              <w:right w:w="10" w:type="dxa"/>
            </w:tcMar>
            <w:vAlign w:val="center"/>
          </w:tcPr>
          <w:p w14:paraId="11B1A8B7"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2</w:t>
            </w:r>
          </w:p>
        </w:tc>
        <w:tc>
          <w:tcPr>
            <w:tcW w:w="3198" w:type="dxa"/>
            <w:tcBorders>
              <w:top w:val="single" w:sz="4" w:space="0" w:color="000000"/>
              <w:left w:val="single" w:sz="4" w:space="0" w:color="000000"/>
              <w:bottom w:val="single" w:sz="4" w:space="0" w:color="000000"/>
              <w:right w:val="nil"/>
            </w:tcBorders>
            <w:shd w:val="clear" w:color="auto" w:fill="FFFFFF"/>
            <w:tcMar>
              <w:left w:w="10" w:type="dxa"/>
              <w:right w:w="10" w:type="dxa"/>
            </w:tcMar>
            <w:vAlign w:val="center"/>
          </w:tcPr>
          <w:p w14:paraId="67A23AC3"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 xml:space="preserve">Вводный инструктаж по </w:t>
            </w:r>
            <w:r>
              <w:rPr>
                <w:rFonts w:ascii="Times New Roman" w:eastAsia="Times New Roman" w:hAnsi="Times New Roman" w:cs="Times New Roman"/>
                <w:color w:val="000000"/>
                <w:sz w:val="24"/>
                <w:szCs w:val="20"/>
                <w:highlight w:val="white"/>
                <w:lang w:eastAsia="ru-RU"/>
              </w:rPr>
              <w:t xml:space="preserve">    </w:t>
            </w:r>
            <w:r w:rsidRPr="00A9771A">
              <w:rPr>
                <w:rFonts w:ascii="Times New Roman" w:eastAsia="Times New Roman" w:hAnsi="Times New Roman" w:cs="Times New Roman"/>
                <w:color w:val="000000"/>
                <w:sz w:val="24"/>
                <w:szCs w:val="20"/>
                <w:highlight w:val="white"/>
                <w:lang w:eastAsia="ru-RU"/>
              </w:rPr>
              <w:t>пожарной безопасности</w:t>
            </w:r>
            <w:r>
              <w:rPr>
                <w:rFonts w:ascii="Times New Roman" w:eastAsia="Times New Roman" w:hAnsi="Times New Roman" w:cs="Times New Roman"/>
                <w:color w:val="000000"/>
                <w:sz w:val="24"/>
                <w:szCs w:val="20"/>
                <w:lang w:eastAsia="ru-RU"/>
              </w:rPr>
              <w:t>, ГО и ЧС</w:t>
            </w:r>
          </w:p>
        </w:tc>
        <w:tc>
          <w:tcPr>
            <w:tcW w:w="1442" w:type="dxa"/>
            <w:tcBorders>
              <w:top w:val="single" w:sz="4" w:space="0" w:color="000000"/>
              <w:left w:val="single" w:sz="4" w:space="0" w:color="000000"/>
              <w:bottom w:val="single" w:sz="4" w:space="0" w:color="000000"/>
              <w:right w:val="nil"/>
            </w:tcBorders>
            <w:shd w:val="clear" w:color="auto" w:fill="FFFFFF"/>
            <w:tcMar>
              <w:left w:w="10" w:type="dxa"/>
              <w:right w:w="10" w:type="dxa"/>
            </w:tcMar>
          </w:tcPr>
          <w:p w14:paraId="55B53337" w14:textId="77777777" w:rsidR="00C479F6" w:rsidRPr="00A9771A" w:rsidRDefault="00C479F6" w:rsidP="00CB64CA">
            <w:pPr>
              <w:spacing w:after="0" w:line="240" w:lineRule="auto"/>
              <w:jc w:val="center"/>
              <w:rPr>
                <w:rFonts w:ascii="Times New Roman" w:eastAsia="Times New Roman" w:hAnsi="Times New Roman" w:cs="Times New Roman"/>
                <w:color w:val="000000"/>
                <w:sz w:val="24"/>
                <w:szCs w:val="28"/>
                <w:highlight w:val="yellow"/>
                <w:lang w:eastAsia="ru-RU"/>
              </w:rPr>
            </w:pPr>
            <w:r>
              <w:rPr>
                <w:rFonts w:ascii="Times New Roman" w:eastAsia="Times New Roman" w:hAnsi="Times New Roman" w:cs="Times New Roman"/>
                <w:color w:val="000000"/>
                <w:sz w:val="24"/>
                <w:szCs w:val="28"/>
                <w:lang w:eastAsia="ru-RU"/>
              </w:rPr>
              <w:t>01.04.2024</w:t>
            </w:r>
          </w:p>
        </w:tc>
        <w:tc>
          <w:tcPr>
            <w:tcW w:w="2112" w:type="dxa"/>
            <w:tcBorders>
              <w:top w:val="single" w:sz="4" w:space="0" w:color="000000"/>
              <w:left w:val="single" w:sz="4" w:space="0" w:color="000000"/>
              <w:bottom w:val="single" w:sz="4" w:space="0" w:color="000000"/>
              <w:right w:val="nil"/>
            </w:tcBorders>
            <w:shd w:val="clear" w:color="auto" w:fill="FFFFFF"/>
            <w:tcMar>
              <w:left w:w="10" w:type="dxa"/>
              <w:right w:w="10" w:type="dxa"/>
            </w:tcMar>
          </w:tcPr>
          <w:p w14:paraId="237A9FCC" w14:textId="77777777" w:rsidR="00C479F6" w:rsidRPr="00A9771A" w:rsidRDefault="00C479F6" w:rsidP="00CB64CA">
            <w:pPr>
              <w:spacing w:after="0" w:line="240" w:lineRule="auto"/>
              <w:jc w:val="center"/>
              <w:rPr>
                <w:rFonts w:ascii="Times New Roman" w:eastAsia="Times New Roman" w:hAnsi="Times New Roman" w:cs="Times New Roman"/>
                <w:color w:val="000000"/>
                <w:sz w:val="24"/>
                <w:szCs w:val="20"/>
                <w:lang w:eastAsia="ru-RU"/>
              </w:rPr>
            </w:pPr>
          </w:p>
        </w:tc>
        <w:tc>
          <w:tcPr>
            <w:tcW w:w="2112"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14:paraId="32510E48" w14:textId="77777777" w:rsidR="00C479F6" w:rsidRPr="00A9771A" w:rsidRDefault="00C479F6" w:rsidP="00CB64CA">
            <w:pPr>
              <w:spacing w:after="0" w:line="240" w:lineRule="auto"/>
              <w:jc w:val="center"/>
              <w:rPr>
                <w:rFonts w:ascii="Times New Roman" w:eastAsia="Times New Roman" w:hAnsi="Times New Roman" w:cs="Times New Roman"/>
                <w:color w:val="000000"/>
                <w:sz w:val="24"/>
                <w:szCs w:val="20"/>
                <w:lang w:eastAsia="ru-RU"/>
              </w:rPr>
            </w:pPr>
          </w:p>
        </w:tc>
      </w:tr>
      <w:tr w:rsidR="00C479F6" w:rsidRPr="00A9771A" w14:paraId="61549ED3" w14:textId="77777777" w:rsidTr="00CB64CA">
        <w:trPr>
          <w:trHeight w:hRule="exact" w:val="716"/>
        </w:trPr>
        <w:tc>
          <w:tcPr>
            <w:tcW w:w="492" w:type="dxa"/>
            <w:tcBorders>
              <w:top w:val="single" w:sz="4" w:space="0" w:color="000000"/>
              <w:left w:val="single" w:sz="4" w:space="0" w:color="000000"/>
              <w:bottom w:val="single" w:sz="4" w:space="0" w:color="000000"/>
              <w:right w:val="nil"/>
            </w:tcBorders>
            <w:shd w:val="clear" w:color="auto" w:fill="FFFFFF"/>
            <w:tcMar>
              <w:left w:w="10" w:type="dxa"/>
              <w:right w:w="10" w:type="dxa"/>
            </w:tcMar>
            <w:vAlign w:val="center"/>
          </w:tcPr>
          <w:p w14:paraId="3D9C7857"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3</w:t>
            </w:r>
          </w:p>
        </w:tc>
        <w:tc>
          <w:tcPr>
            <w:tcW w:w="3198" w:type="dxa"/>
            <w:tcBorders>
              <w:top w:val="single" w:sz="4" w:space="0" w:color="000000"/>
              <w:left w:val="single" w:sz="4" w:space="0" w:color="000000"/>
              <w:bottom w:val="single" w:sz="4" w:space="0" w:color="000000"/>
              <w:right w:val="nil"/>
            </w:tcBorders>
            <w:shd w:val="clear" w:color="auto" w:fill="FFFFFF"/>
            <w:tcMar>
              <w:left w:w="10" w:type="dxa"/>
              <w:right w:w="10" w:type="dxa"/>
            </w:tcMar>
            <w:vAlign w:val="center"/>
          </w:tcPr>
          <w:p w14:paraId="36C165F1" w14:textId="77777777" w:rsidR="00C479F6" w:rsidRPr="00A9771A" w:rsidRDefault="00C479F6" w:rsidP="00CB64CA">
            <w:pPr>
              <w:widowControl w:val="0"/>
              <w:spacing w:after="0" w:line="240" w:lineRule="auto"/>
              <w:jc w:val="center"/>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highlight w:val="white"/>
                <w:lang w:eastAsia="ru-RU"/>
              </w:rPr>
              <w:t>Правила внутреннего трудового распорядка</w:t>
            </w:r>
          </w:p>
        </w:tc>
        <w:tc>
          <w:tcPr>
            <w:tcW w:w="1442" w:type="dxa"/>
            <w:tcBorders>
              <w:top w:val="single" w:sz="4" w:space="0" w:color="000000"/>
              <w:left w:val="single" w:sz="4" w:space="0" w:color="000000"/>
              <w:bottom w:val="single" w:sz="4" w:space="0" w:color="000000"/>
              <w:right w:val="nil"/>
            </w:tcBorders>
            <w:shd w:val="clear" w:color="auto" w:fill="FFFFFF"/>
            <w:tcMar>
              <w:left w:w="10" w:type="dxa"/>
              <w:right w:w="10" w:type="dxa"/>
            </w:tcMar>
          </w:tcPr>
          <w:p w14:paraId="34709B34" w14:textId="77777777" w:rsidR="00C479F6" w:rsidRPr="00A9771A" w:rsidRDefault="00C479F6" w:rsidP="00CB64CA">
            <w:pPr>
              <w:spacing w:after="0" w:line="240" w:lineRule="auto"/>
              <w:jc w:val="center"/>
              <w:rPr>
                <w:rFonts w:ascii="Times New Roman" w:eastAsia="Times New Roman" w:hAnsi="Times New Roman" w:cs="Times New Roman"/>
                <w:color w:val="000000"/>
                <w:sz w:val="24"/>
                <w:szCs w:val="28"/>
                <w:highlight w:val="yellow"/>
                <w:lang w:eastAsia="ru-RU"/>
              </w:rPr>
            </w:pPr>
            <w:r>
              <w:rPr>
                <w:rFonts w:ascii="Times New Roman" w:eastAsia="Times New Roman" w:hAnsi="Times New Roman" w:cs="Times New Roman"/>
                <w:color w:val="000000"/>
                <w:sz w:val="24"/>
                <w:szCs w:val="28"/>
                <w:lang w:eastAsia="ru-RU"/>
              </w:rPr>
              <w:t>01.04.2024</w:t>
            </w:r>
          </w:p>
        </w:tc>
        <w:tc>
          <w:tcPr>
            <w:tcW w:w="2112" w:type="dxa"/>
            <w:tcBorders>
              <w:top w:val="single" w:sz="4" w:space="0" w:color="000000"/>
              <w:left w:val="single" w:sz="4" w:space="0" w:color="000000"/>
              <w:bottom w:val="single" w:sz="4" w:space="0" w:color="000000"/>
              <w:right w:val="nil"/>
            </w:tcBorders>
            <w:shd w:val="clear" w:color="auto" w:fill="FFFFFF"/>
            <w:tcMar>
              <w:left w:w="10" w:type="dxa"/>
              <w:right w:w="10" w:type="dxa"/>
            </w:tcMar>
          </w:tcPr>
          <w:p w14:paraId="5EFEECC2" w14:textId="77777777" w:rsidR="00C479F6" w:rsidRPr="00A9771A" w:rsidRDefault="00C479F6" w:rsidP="00CB64CA">
            <w:pPr>
              <w:spacing w:after="0" w:line="240" w:lineRule="auto"/>
              <w:jc w:val="center"/>
              <w:rPr>
                <w:rFonts w:ascii="Times New Roman" w:eastAsia="Times New Roman" w:hAnsi="Times New Roman" w:cs="Times New Roman"/>
                <w:color w:val="000000"/>
                <w:sz w:val="24"/>
                <w:szCs w:val="20"/>
                <w:lang w:eastAsia="ru-RU"/>
              </w:rPr>
            </w:pPr>
          </w:p>
        </w:tc>
        <w:tc>
          <w:tcPr>
            <w:tcW w:w="2112" w:type="dxa"/>
            <w:tcBorders>
              <w:top w:val="single" w:sz="4" w:space="0" w:color="000000"/>
              <w:left w:val="single" w:sz="4" w:space="0" w:color="000000"/>
              <w:bottom w:val="single" w:sz="4" w:space="0" w:color="000000"/>
              <w:right w:val="single" w:sz="4" w:space="0" w:color="000000"/>
            </w:tcBorders>
            <w:shd w:val="clear" w:color="auto" w:fill="FFFFFF"/>
            <w:tcMar>
              <w:left w:w="10" w:type="dxa"/>
              <w:right w:w="10" w:type="dxa"/>
            </w:tcMar>
          </w:tcPr>
          <w:p w14:paraId="74CDCAA1" w14:textId="77777777" w:rsidR="00C479F6" w:rsidRDefault="00C479F6" w:rsidP="00CB64CA">
            <w:pPr>
              <w:spacing w:after="0" w:line="240" w:lineRule="auto"/>
              <w:jc w:val="center"/>
              <w:rPr>
                <w:rFonts w:ascii="Times New Roman" w:eastAsia="Times New Roman" w:hAnsi="Times New Roman" w:cs="Times New Roman"/>
                <w:color w:val="000000"/>
                <w:sz w:val="24"/>
                <w:szCs w:val="20"/>
                <w:lang w:eastAsia="ru-RU"/>
              </w:rPr>
            </w:pPr>
          </w:p>
          <w:p w14:paraId="15E381DF" w14:textId="77777777" w:rsidR="00C479F6" w:rsidRDefault="00C479F6" w:rsidP="00CB64CA">
            <w:pPr>
              <w:spacing w:after="0" w:line="240" w:lineRule="auto"/>
              <w:jc w:val="center"/>
              <w:rPr>
                <w:rFonts w:ascii="Times New Roman" w:eastAsia="Times New Roman" w:hAnsi="Times New Roman" w:cs="Times New Roman"/>
                <w:color w:val="000000"/>
                <w:sz w:val="24"/>
                <w:szCs w:val="20"/>
                <w:lang w:eastAsia="ru-RU"/>
              </w:rPr>
            </w:pPr>
          </w:p>
          <w:p w14:paraId="53F9F365" w14:textId="77777777" w:rsidR="00C479F6" w:rsidRDefault="00C479F6" w:rsidP="00CB64CA">
            <w:pPr>
              <w:spacing w:after="0" w:line="240" w:lineRule="auto"/>
              <w:jc w:val="center"/>
              <w:rPr>
                <w:rFonts w:ascii="Times New Roman" w:eastAsia="Times New Roman" w:hAnsi="Times New Roman" w:cs="Times New Roman"/>
                <w:color w:val="000000"/>
                <w:sz w:val="24"/>
                <w:szCs w:val="20"/>
                <w:lang w:eastAsia="ru-RU"/>
              </w:rPr>
            </w:pPr>
          </w:p>
          <w:p w14:paraId="36FB4A0D" w14:textId="77777777" w:rsidR="00C479F6" w:rsidRPr="00A9771A" w:rsidRDefault="00C479F6" w:rsidP="00CB64CA">
            <w:pPr>
              <w:spacing w:after="0" w:line="240" w:lineRule="auto"/>
              <w:jc w:val="center"/>
              <w:rPr>
                <w:rFonts w:ascii="Times New Roman" w:eastAsia="Times New Roman" w:hAnsi="Times New Roman" w:cs="Times New Roman"/>
                <w:color w:val="000000"/>
                <w:sz w:val="24"/>
                <w:szCs w:val="20"/>
                <w:lang w:eastAsia="ru-RU"/>
              </w:rPr>
            </w:pPr>
          </w:p>
        </w:tc>
      </w:tr>
    </w:tbl>
    <w:p w14:paraId="065DF726" w14:textId="77777777" w:rsidR="00C479F6" w:rsidRPr="00A9771A" w:rsidRDefault="00C479F6" w:rsidP="00C479F6">
      <w:pPr>
        <w:spacing w:after="0" w:line="240" w:lineRule="auto"/>
        <w:rPr>
          <w:rFonts w:ascii="Times New Roman" w:eastAsia="Times New Roman" w:hAnsi="Times New Roman" w:cs="Times New Roman"/>
          <w:color w:val="000000"/>
          <w:sz w:val="24"/>
          <w:szCs w:val="20"/>
          <w:lang w:eastAsia="ru-RU"/>
        </w:rPr>
      </w:pPr>
    </w:p>
    <w:p w14:paraId="5DDF0EE5" w14:textId="77777777" w:rsidR="00C479F6" w:rsidRPr="00A9771A" w:rsidRDefault="00C479F6" w:rsidP="00C479F6">
      <w:pPr>
        <w:spacing w:after="0" w:line="240" w:lineRule="auto"/>
        <w:rPr>
          <w:rFonts w:ascii="Times New Roman" w:eastAsia="Times New Roman" w:hAnsi="Times New Roman" w:cs="Times New Roman"/>
          <w:color w:val="000000"/>
          <w:sz w:val="24"/>
          <w:szCs w:val="20"/>
          <w:lang w:eastAsia="ru-RU"/>
        </w:rPr>
      </w:pPr>
    </w:p>
    <w:p w14:paraId="514B59D5" w14:textId="77777777" w:rsidR="00C479F6" w:rsidRPr="00A9771A" w:rsidRDefault="00C479F6" w:rsidP="00C479F6">
      <w:pPr>
        <w:widowControl w:val="0"/>
        <w:spacing w:after="0" w:line="240" w:lineRule="auto"/>
        <w:jc w:val="both"/>
        <w:rPr>
          <w:rFonts w:ascii="Times New Roman" w:eastAsia="Times New Roman" w:hAnsi="Times New Roman" w:cs="Times New Roman"/>
          <w:color w:val="000000"/>
          <w:sz w:val="24"/>
          <w:szCs w:val="20"/>
          <w:lang w:eastAsia="ru-RU"/>
        </w:rPr>
      </w:pPr>
      <w:r w:rsidRPr="00A9771A">
        <w:rPr>
          <w:rFonts w:ascii="Times New Roman" w:eastAsia="Times New Roman" w:hAnsi="Times New Roman" w:cs="Times New Roman"/>
          <w:color w:val="000000"/>
          <w:sz w:val="24"/>
          <w:szCs w:val="20"/>
          <w:lang w:eastAsia="ru-RU"/>
        </w:rPr>
        <w:t xml:space="preserve">Руководитель практики от </w:t>
      </w:r>
      <w:r>
        <w:rPr>
          <w:rFonts w:ascii="Times New Roman" w:eastAsia="Times New Roman" w:hAnsi="Times New Roman" w:cs="Times New Roman"/>
          <w:color w:val="000000"/>
          <w:sz w:val="24"/>
          <w:szCs w:val="20"/>
          <w:lang w:eastAsia="ru-RU"/>
        </w:rPr>
        <w:t>предприятия</w:t>
      </w:r>
      <w:r w:rsidRPr="00A9771A">
        <w:rPr>
          <w:rFonts w:ascii="Times New Roman" w:eastAsia="Times New Roman" w:hAnsi="Times New Roman" w:cs="Times New Roman"/>
          <w:color w:val="000000"/>
          <w:sz w:val="24"/>
          <w:szCs w:val="20"/>
          <w:lang w:eastAsia="ru-RU"/>
        </w:rPr>
        <w:t xml:space="preserve">       _________/</w:t>
      </w:r>
      <w:r>
        <w:rPr>
          <w:rFonts w:ascii="Times New Roman" w:eastAsia="Times New Roman" w:hAnsi="Times New Roman" w:cs="Times New Roman"/>
          <w:color w:val="000000"/>
          <w:sz w:val="24"/>
          <w:szCs w:val="20"/>
          <w:lang w:eastAsia="ru-RU"/>
        </w:rPr>
        <w:t>Н.И. Акимова/</w:t>
      </w:r>
    </w:p>
    <w:p w14:paraId="52C216C5" w14:textId="77777777" w:rsidR="00C479F6" w:rsidRDefault="00C479F6" w:rsidP="00C479F6">
      <w:pPr>
        <w:widowControl w:val="0"/>
        <w:spacing w:after="0" w:line="240" w:lineRule="auto"/>
        <w:jc w:val="both"/>
        <w:rPr>
          <w:rFonts w:ascii="Times New Roman" w:eastAsia="Times New Roman" w:hAnsi="Times New Roman" w:cs="Times New Roman"/>
          <w:color w:val="000000"/>
          <w:sz w:val="24"/>
          <w:szCs w:val="20"/>
          <w:lang w:eastAsia="ru-RU"/>
        </w:rPr>
      </w:pPr>
      <w:r>
        <w:rPr>
          <w:rFonts w:ascii="Times New Roman" w:eastAsia="Times New Roman" w:hAnsi="Times New Roman" w:cs="Times New Roman"/>
          <w:color w:val="000000"/>
          <w:sz w:val="24"/>
          <w:szCs w:val="20"/>
          <w:lang w:eastAsia="ru-RU"/>
        </w:rPr>
        <w:t>Начальник отдела ОТ</w:t>
      </w:r>
    </w:p>
    <w:p w14:paraId="7AF06DF6" w14:textId="77777777" w:rsidR="00C479F6" w:rsidRPr="00A9771A" w:rsidRDefault="00C479F6" w:rsidP="00C479F6">
      <w:pPr>
        <w:widowControl w:val="0"/>
        <w:spacing w:after="0" w:line="240" w:lineRule="auto"/>
        <w:jc w:val="both"/>
        <w:rPr>
          <w:rFonts w:ascii="Times New Roman" w:eastAsia="Times New Roman" w:hAnsi="Times New Roman" w:cs="Times New Roman"/>
          <w:color w:val="000000"/>
          <w:sz w:val="24"/>
          <w:szCs w:val="20"/>
          <w:lang w:eastAsia="ru-RU"/>
        </w:rPr>
      </w:pPr>
    </w:p>
    <w:p w14:paraId="74B773DF"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3CE51571"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3B746B64"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7C489EE9"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09054AB5"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2B0FB12F" w14:textId="77777777" w:rsidR="00C479F6" w:rsidRDefault="00C479F6" w:rsidP="00C479F6">
      <w:pPr>
        <w:spacing w:after="0" w:line="240" w:lineRule="auto"/>
        <w:rPr>
          <w:rFonts w:ascii="Times New Roman" w:hAnsi="Times New Roman" w:cs="Times New Roman"/>
          <w:sz w:val="28"/>
          <w:szCs w:val="28"/>
        </w:rPr>
      </w:pPr>
    </w:p>
    <w:p w14:paraId="140D3118" w14:textId="77777777" w:rsidR="00C479F6" w:rsidRDefault="00C479F6" w:rsidP="00C479F6">
      <w:pPr>
        <w:spacing w:after="0" w:line="240" w:lineRule="auto"/>
        <w:rPr>
          <w:rFonts w:ascii="Times New Roman" w:hAnsi="Times New Roman" w:cs="Times New Roman"/>
          <w:sz w:val="28"/>
          <w:szCs w:val="28"/>
        </w:rPr>
      </w:pPr>
    </w:p>
    <w:p w14:paraId="47831E08" w14:textId="3536DD47" w:rsidR="008B6267" w:rsidRDefault="008B6267" w:rsidP="008B6267">
      <w:pPr>
        <w:widowControl w:val="0"/>
        <w:spacing w:after="0" w:line="240" w:lineRule="auto"/>
        <w:rPr>
          <w:rFonts w:ascii="Times New Roman" w:eastAsia="Times New Roman" w:hAnsi="Times New Roman" w:cs="Times New Roman"/>
          <w:b/>
          <w:color w:val="000000"/>
          <w:sz w:val="28"/>
          <w:szCs w:val="28"/>
          <w:lang w:eastAsia="ru-RU"/>
        </w:rPr>
      </w:pPr>
    </w:p>
    <w:p w14:paraId="14D3C2BD" w14:textId="44A344A6" w:rsidR="0073792E" w:rsidRDefault="0073792E" w:rsidP="008B6267">
      <w:pPr>
        <w:widowControl w:val="0"/>
        <w:spacing w:after="0" w:line="240" w:lineRule="auto"/>
        <w:rPr>
          <w:rFonts w:ascii="Times New Roman" w:eastAsia="Times New Roman" w:hAnsi="Times New Roman" w:cs="Times New Roman"/>
          <w:b/>
          <w:color w:val="000000"/>
          <w:sz w:val="28"/>
          <w:szCs w:val="28"/>
          <w:lang w:eastAsia="ru-RU"/>
        </w:rPr>
      </w:pPr>
    </w:p>
    <w:p w14:paraId="50CF3148" w14:textId="77777777" w:rsidR="00C479F6" w:rsidRDefault="00C479F6" w:rsidP="0073792E">
      <w:pPr>
        <w:spacing w:after="120"/>
        <w:jc w:val="center"/>
        <w:rPr>
          <w:rFonts w:ascii="Times New Roman" w:hAnsi="Times New Roman"/>
          <w:b/>
          <w:sz w:val="28"/>
          <w:szCs w:val="28"/>
        </w:rPr>
      </w:pPr>
    </w:p>
    <w:p w14:paraId="7272401C" w14:textId="77777777" w:rsidR="00C479F6" w:rsidRDefault="00C479F6" w:rsidP="0073792E">
      <w:pPr>
        <w:spacing w:after="120"/>
        <w:jc w:val="center"/>
        <w:rPr>
          <w:rFonts w:ascii="Times New Roman" w:hAnsi="Times New Roman"/>
          <w:b/>
          <w:sz w:val="28"/>
          <w:szCs w:val="28"/>
        </w:rPr>
      </w:pPr>
    </w:p>
    <w:p w14:paraId="720866A3" w14:textId="77777777" w:rsidR="00C479F6" w:rsidRDefault="00C479F6" w:rsidP="0073792E">
      <w:pPr>
        <w:spacing w:after="120"/>
        <w:jc w:val="center"/>
        <w:rPr>
          <w:rFonts w:ascii="Times New Roman" w:hAnsi="Times New Roman"/>
          <w:b/>
          <w:sz w:val="28"/>
          <w:szCs w:val="28"/>
        </w:rPr>
      </w:pPr>
    </w:p>
    <w:p w14:paraId="5ACF74CB" w14:textId="77777777" w:rsidR="00C479F6" w:rsidRDefault="00C479F6" w:rsidP="0073792E">
      <w:pPr>
        <w:spacing w:after="120"/>
        <w:jc w:val="center"/>
        <w:rPr>
          <w:rFonts w:ascii="Times New Roman" w:hAnsi="Times New Roman"/>
          <w:b/>
          <w:sz w:val="28"/>
          <w:szCs w:val="28"/>
        </w:rPr>
      </w:pPr>
    </w:p>
    <w:p w14:paraId="50356031" w14:textId="77777777" w:rsidR="00A423A9" w:rsidRPr="008B6267" w:rsidRDefault="00A423A9" w:rsidP="0003713D">
      <w:pPr>
        <w:keepNext/>
        <w:keepLines/>
        <w:tabs>
          <w:tab w:val="left" w:pos="360"/>
          <w:tab w:val="left" w:pos="1247"/>
        </w:tabs>
        <w:spacing w:after="0" w:line="240" w:lineRule="auto"/>
        <w:jc w:val="center"/>
        <w:outlineLvl w:val="0"/>
        <w:rPr>
          <w:rFonts w:ascii="Times New Roman" w:eastAsiaTheme="majorEastAsia" w:hAnsi="Times New Roman" w:cstheme="majorBidi"/>
          <w:b/>
          <w:sz w:val="28"/>
          <w:szCs w:val="32"/>
        </w:rPr>
      </w:pPr>
      <w:r w:rsidRPr="008B6267">
        <w:rPr>
          <w:rFonts w:ascii="Times New Roman" w:eastAsiaTheme="majorEastAsia" w:hAnsi="Times New Roman" w:cstheme="majorBidi"/>
          <w:b/>
          <w:sz w:val="28"/>
          <w:szCs w:val="32"/>
        </w:rPr>
        <w:lastRenderedPageBreak/>
        <w:t>План-график проведения производственной практики</w:t>
      </w:r>
    </w:p>
    <w:p w14:paraId="2AB81C5B" w14:textId="77777777" w:rsidR="00A423A9" w:rsidRPr="008B6267" w:rsidRDefault="00A423A9" w:rsidP="00A423A9">
      <w:pPr>
        <w:shd w:val="clear" w:color="auto" w:fill="FFFFFF"/>
        <w:spacing w:after="0" w:line="240" w:lineRule="auto"/>
        <w:ind w:firstLine="709"/>
        <w:jc w:val="both"/>
        <w:rPr>
          <w:rFonts w:ascii="Times New Roman" w:hAnsi="Times New Roman" w:cs="Arial"/>
          <w:color w:val="000000"/>
          <w:sz w:val="28"/>
          <w:szCs w:val="28"/>
        </w:rPr>
      </w:pPr>
    </w:p>
    <w:tbl>
      <w:tblPr>
        <w:tblStyle w:val="6"/>
        <w:tblW w:w="9148" w:type="dxa"/>
        <w:tblLook w:val="04A0" w:firstRow="1" w:lastRow="0" w:firstColumn="1" w:lastColumn="0" w:noHBand="0" w:noVBand="1"/>
      </w:tblPr>
      <w:tblGrid>
        <w:gridCol w:w="2795"/>
        <w:gridCol w:w="6353"/>
      </w:tblGrid>
      <w:tr w:rsidR="00A423A9" w:rsidRPr="008B6267" w14:paraId="0B5A80CD" w14:textId="77777777" w:rsidTr="00CB64CA">
        <w:trPr>
          <w:cnfStyle w:val="100000000000" w:firstRow="1" w:lastRow="0" w:firstColumn="0" w:lastColumn="0" w:oddVBand="0" w:evenVBand="0" w:oddHBand="0" w:evenHBand="0" w:firstRowFirstColumn="0" w:firstRowLastColumn="0" w:lastRowFirstColumn="0" w:lastRowLastColumn="0"/>
          <w:trHeight w:val="459"/>
        </w:trPr>
        <w:tc>
          <w:tcPr>
            <w:tcW w:w="2795" w:type="dxa"/>
          </w:tcPr>
          <w:p w14:paraId="74249FC1" w14:textId="77777777" w:rsidR="00A423A9" w:rsidRPr="008B6267" w:rsidRDefault="00A423A9" w:rsidP="00CB64CA">
            <w:pPr>
              <w:pStyle w:val="a9"/>
              <w:rPr>
                <w:highlight w:val="yellow"/>
              </w:rPr>
            </w:pPr>
            <w:r w:rsidRPr="008B6267">
              <w:t>Выдано студенту:</w:t>
            </w:r>
          </w:p>
        </w:tc>
        <w:tc>
          <w:tcPr>
            <w:tcW w:w="6353" w:type="dxa"/>
            <w:tcBorders>
              <w:top w:val="nil"/>
              <w:left w:val="nil"/>
              <w:bottom w:val="single" w:sz="4" w:space="0" w:color="auto"/>
              <w:right w:val="nil"/>
            </w:tcBorders>
          </w:tcPr>
          <w:p w14:paraId="3C11A101" w14:textId="77777777" w:rsidR="00A423A9" w:rsidRPr="008B6267" w:rsidRDefault="00A423A9" w:rsidP="00CB64CA">
            <w:pPr>
              <w:jc w:val="both"/>
              <w:rPr>
                <w:i/>
              </w:rPr>
            </w:pPr>
            <w:r w:rsidRPr="008B6267">
              <w:rPr>
                <w:i/>
              </w:rPr>
              <w:t>Демченко Вероника Валерьевна</w:t>
            </w:r>
          </w:p>
        </w:tc>
      </w:tr>
      <w:tr w:rsidR="00A423A9" w:rsidRPr="008B6267" w14:paraId="00ED575A" w14:textId="77777777" w:rsidTr="00CB64CA">
        <w:trPr>
          <w:trHeight w:val="333"/>
        </w:trPr>
        <w:tc>
          <w:tcPr>
            <w:tcW w:w="2795" w:type="dxa"/>
          </w:tcPr>
          <w:p w14:paraId="2A0BFF5B" w14:textId="77777777" w:rsidR="00A423A9" w:rsidRPr="008B6267" w:rsidRDefault="00A423A9" w:rsidP="00CB64CA">
            <w:pPr>
              <w:jc w:val="center"/>
              <w:rPr>
                <w:rFonts w:cs="Arial"/>
                <w:color w:val="000000"/>
                <w:sz w:val="20"/>
              </w:rPr>
            </w:pPr>
          </w:p>
        </w:tc>
        <w:tc>
          <w:tcPr>
            <w:tcW w:w="6353" w:type="dxa"/>
            <w:tcBorders>
              <w:top w:val="single" w:sz="4" w:space="0" w:color="auto"/>
              <w:left w:val="nil"/>
              <w:bottom w:val="nil"/>
              <w:right w:val="nil"/>
            </w:tcBorders>
          </w:tcPr>
          <w:p w14:paraId="29501975" w14:textId="77777777" w:rsidR="00A423A9" w:rsidRPr="008B6267" w:rsidRDefault="00A423A9" w:rsidP="00CB64CA">
            <w:pPr>
              <w:jc w:val="center"/>
              <w:rPr>
                <w:rFonts w:cs="Arial"/>
                <w:color w:val="000000"/>
              </w:rPr>
            </w:pPr>
            <w:r w:rsidRPr="008B6267">
              <w:rPr>
                <w:rFonts w:cs="Arial"/>
                <w:color w:val="000000"/>
                <w:sz w:val="20"/>
              </w:rPr>
              <w:t>(ФИО студента)</w:t>
            </w:r>
          </w:p>
        </w:tc>
      </w:tr>
    </w:tbl>
    <w:p w14:paraId="2C3CD3DD" w14:textId="77777777" w:rsidR="00A423A9" w:rsidRPr="008B6267" w:rsidRDefault="00A423A9" w:rsidP="00A423A9">
      <w:pPr>
        <w:shd w:val="clear" w:color="auto" w:fill="FFFFFF"/>
        <w:spacing w:after="0" w:line="240" w:lineRule="auto"/>
        <w:jc w:val="both"/>
        <w:rPr>
          <w:rFonts w:ascii="Times New Roman" w:hAnsi="Times New Roman" w:cs="Arial"/>
          <w:color w:val="000000"/>
          <w:sz w:val="28"/>
          <w:szCs w:val="28"/>
        </w:rPr>
      </w:pPr>
    </w:p>
    <w:tbl>
      <w:tblPr>
        <w:tblStyle w:val="6"/>
        <w:tblW w:w="9153" w:type="dxa"/>
        <w:tblLook w:val="04A0" w:firstRow="1" w:lastRow="0" w:firstColumn="1" w:lastColumn="0" w:noHBand="0" w:noVBand="1"/>
      </w:tblPr>
      <w:tblGrid>
        <w:gridCol w:w="1855"/>
        <w:gridCol w:w="7298"/>
      </w:tblGrid>
      <w:tr w:rsidR="00A423A9" w:rsidRPr="008B6267" w14:paraId="37A92721" w14:textId="77777777" w:rsidTr="00CB64CA">
        <w:trPr>
          <w:cnfStyle w:val="100000000000" w:firstRow="1" w:lastRow="0" w:firstColumn="0" w:lastColumn="0" w:oddVBand="0" w:evenVBand="0" w:oddHBand="0" w:evenHBand="0" w:firstRowFirstColumn="0" w:firstRowLastColumn="0" w:lastRowFirstColumn="0" w:lastRowLastColumn="0"/>
          <w:trHeight w:val="338"/>
        </w:trPr>
        <w:tc>
          <w:tcPr>
            <w:tcW w:w="1663" w:type="dxa"/>
          </w:tcPr>
          <w:p w14:paraId="349899A8" w14:textId="77777777" w:rsidR="00A423A9" w:rsidRPr="008B6267" w:rsidRDefault="00A423A9" w:rsidP="00CB64CA">
            <w:pPr>
              <w:rPr>
                <w:rFonts w:cs="Arial"/>
                <w:color w:val="000000"/>
                <w:szCs w:val="20"/>
              </w:rPr>
            </w:pPr>
            <w:r w:rsidRPr="008B6267">
              <w:rPr>
                <w:rFonts w:cs="Arial"/>
                <w:color w:val="000000"/>
                <w:szCs w:val="20"/>
              </w:rPr>
              <w:t>Направление:</w:t>
            </w:r>
          </w:p>
        </w:tc>
        <w:tc>
          <w:tcPr>
            <w:tcW w:w="7490" w:type="dxa"/>
            <w:tcBorders>
              <w:top w:val="nil"/>
              <w:left w:val="nil"/>
              <w:bottom w:val="single" w:sz="4" w:space="0" w:color="auto"/>
              <w:right w:val="nil"/>
            </w:tcBorders>
          </w:tcPr>
          <w:p w14:paraId="5D4B953D" w14:textId="77777777" w:rsidR="00A423A9" w:rsidRPr="008B6267" w:rsidRDefault="00A423A9" w:rsidP="00CB64CA">
            <w:pPr>
              <w:jc w:val="both"/>
              <w:rPr>
                <w:i/>
              </w:rPr>
            </w:pPr>
            <w:r w:rsidRPr="008B6267">
              <w:rPr>
                <w:i/>
              </w:rPr>
              <w:t>20.03.01. Техносферная безопасность</w:t>
            </w:r>
          </w:p>
        </w:tc>
      </w:tr>
      <w:tr w:rsidR="00A423A9" w:rsidRPr="008B6267" w14:paraId="08679FBC" w14:textId="77777777" w:rsidTr="00CB64CA">
        <w:trPr>
          <w:trHeight w:val="338"/>
        </w:trPr>
        <w:tc>
          <w:tcPr>
            <w:tcW w:w="1663" w:type="dxa"/>
          </w:tcPr>
          <w:p w14:paraId="6F4EF69A" w14:textId="77777777" w:rsidR="00A423A9" w:rsidRPr="008B6267" w:rsidRDefault="00A423A9" w:rsidP="00CB64CA">
            <w:pPr>
              <w:jc w:val="center"/>
              <w:rPr>
                <w:rFonts w:cs="Arial"/>
                <w:color w:val="000000"/>
                <w:szCs w:val="20"/>
              </w:rPr>
            </w:pPr>
          </w:p>
        </w:tc>
        <w:tc>
          <w:tcPr>
            <w:tcW w:w="7490" w:type="dxa"/>
            <w:tcBorders>
              <w:top w:val="single" w:sz="4" w:space="0" w:color="auto"/>
              <w:left w:val="nil"/>
              <w:bottom w:val="nil"/>
              <w:right w:val="nil"/>
            </w:tcBorders>
          </w:tcPr>
          <w:p w14:paraId="43575513" w14:textId="77777777" w:rsidR="00A423A9" w:rsidRPr="008B6267" w:rsidRDefault="00A423A9" w:rsidP="00CB64CA">
            <w:pPr>
              <w:jc w:val="center"/>
              <w:rPr>
                <w:rFonts w:cs="Arial"/>
                <w:color w:val="000000"/>
                <w:sz w:val="20"/>
                <w:szCs w:val="20"/>
              </w:rPr>
            </w:pPr>
            <w:r w:rsidRPr="008B6267">
              <w:rPr>
                <w:rFonts w:cs="Arial"/>
                <w:color w:val="000000"/>
                <w:sz w:val="20"/>
                <w:szCs w:val="20"/>
              </w:rPr>
              <w:t>код и наименование направления подготовки</w:t>
            </w:r>
          </w:p>
        </w:tc>
      </w:tr>
      <w:tr w:rsidR="00A423A9" w:rsidRPr="008B6267" w14:paraId="28EBAEC1" w14:textId="77777777" w:rsidTr="00CB64CA">
        <w:trPr>
          <w:trHeight w:val="352"/>
        </w:trPr>
        <w:tc>
          <w:tcPr>
            <w:tcW w:w="1663" w:type="dxa"/>
          </w:tcPr>
          <w:p w14:paraId="0A679D02" w14:textId="77777777" w:rsidR="00A423A9" w:rsidRPr="008B6267" w:rsidRDefault="00A423A9" w:rsidP="00CB64CA">
            <w:pPr>
              <w:jc w:val="center"/>
              <w:rPr>
                <w:rFonts w:cs="Arial"/>
                <w:color w:val="000000"/>
                <w:szCs w:val="20"/>
              </w:rPr>
            </w:pPr>
          </w:p>
        </w:tc>
        <w:tc>
          <w:tcPr>
            <w:tcW w:w="7490" w:type="dxa"/>
          </w:tcPr>
          <w:p w14:paraId="43FF018F" w14:textId="77777777" w:rsidR="00A423A9" w:rsidRPr="008B6267" w:rsidRDefault="00A423A9" w:rsidP="00CB64CA">
            <w:pPr>
              <w:jc w:val="center"/>
              <w:rPr>
                <w:rFonts w:cs="Arial"/>
                <w:color w:val="000000"/>
                <w:szCs w:val="20"/>
              </w:rPr>
            </w:pPr>
          </w:p>
        </w:tc>
      </w:tr>
      <w:tr w:rsidR="00A423A9" w:rsidRPr="008B6267" w14:paraId="3CA8EEAA" w14:textId="77777777" w:rsidTr="00CB64CA">
        <w:trPr>
          <w:trHeight w:val="338"/>
        </w:trPr>
        <w:tc>
          <w:tcPr>
            <w:tcW w:w="1663" w:type="dxa"/>
          </w:tcPr>
          <w:p w14:paraId="749BF9DA" w14:textId="77777777" w:rsidR="00A423A9" w:rsidRPr="008B6267" w:rsidRDefault="00A423A9" w:rsidP="00CB64CA">
            <w:pPr>
              <w:rPr>
                <w:rFonts w:cs="Arial"/>
                <w:color w:val="000000"/>
                <w:szCs w:val="20"/>
              </w:rPr>
            </w:pPr>
            <w:r w:rsidRPr="008B6267">
              <w:rPr>
                <w:rFonts w:cs="Arial"/>
                <w:color w:val="000000"/>
                <w:szCs w:val="20"/>
              </w:rPr>
              <w:t>Профиль:</w:t>
            </w:r>
          </w:p>
        </w:tc>
        <w:tc>
          <w:tcPr>
            <w:tcW w:w="7490" w:type="dxa"/>
            <w:tcBorders>
              <w:top w:val="nil"/>
              <w:left w:val="nil"/>
              <w:bottom w:val="single" w:sz="4" w:space="0" w:color="auto"/>
              <w:right w:val="nil"/>
            </w:tcBorders>
          </w:tcPr>
          <w:p w14:paraId="1ECD14F0" w14:textId="77777777" w:rsidR="00A423A9" w:rsidRPr="008B6267" w:rsidRDefault="00A423A9" w:rsidP="00CB64CA">
            <w:pPr>
              <w:jc w:val="both"/>
              <w:rPr>
                <w:rFonts w:cs="Times New Roman"/>
                <w:i/>
              </w:rPr>
            </w:pPr>
            <w:r w:rsidRPr="008B6267">
              <w:rPr>
                <w:rFonts w:cs="Times New Roman"/>
                <w:i/>
              </w:rPr>
              <w:t>Безопасность технологических процессов и производств</w:t>
            </w:r>
          </w:p>
        </w:tc>
      </w:tr>
    </w:tbl>
    <w:p w14:paraId="37D8C16E" w14:textId="77777777" w:rsidR="00A423A9" w:rsidRPr="008B6267" w:rsidRDefault="00A423A9" w:rsidP="00A423A9">
      <w:pPr>
        <w:shd w:val="clear" w:color="auto" w:fill="FFFFFF"/>
        <w:spacing w:after="0" w:line="240" w:lineRule="auto"/>
        <w:ind w:firstLine="709"/>
        <w:jc w:val="both"/>
        <w:rPr>
          <w:rFonts w:ascii="Times New Roman" w:hAnsi="Times New Roman" w:cs="Arial"/>
          <w:color w:val="000000"/>
          <w:sz w:val="28"/>
          <w:szCs w:val="28"/>
        </w:rPr>
      </w:pPr>
    </w:p>
    <w:tbl>
      <w:tblPr>
        <w:tblStyle w:val="6"/>
        <w:tblW w:w="4736" w:type="dxa"/>
        <w:tblLayout w:type="fixed"/>
        <w:tblLook w:val="04A0" w:firstRow="1" w:lastRow="0" w:firstColumn="1" w:lastColumn="0" w:noHBand="0" w:noVBand="1"/>
      </w:tblPr>
      <w:tblGrid>
        <w:gridCol w:w="857"/>
        <w:gridCol w:w="714"/>
        <w:gridCol w:w="285"/>
        <w:gridCol w:w="1142"/>
        <w:gridCol w:w="1738"/>
      </w:tblGrid>
      <w:tr w:rsidR="00A423A9" w:rsidRPr="008B6267" w14:paraId="0472376E" w14:textId="77777777" w:rsidTr="00CB64CA">
        <w:trPr>
          <w:cnfStyle w:val="100000000000" w:firstRow="1" w:lastRow="0" w:firstColumn="0" w:lastColumn="0" w:oddVBand="0" w:evenVBand="0" w:oddHBand="0" w:evenHBand="0" w:firstRowFirstColumn="0" w:firstRowLastColumn="0" w:lastRowFirstColumn="0" w:lastRowLastColumn="0"/>
          <w:trHeight w:val="268"/>
        </w:trPr>
        <w:tc>
          <w:tcPr>
            <w:tcW w:w="857" w:type="dxa"/>
          </w:tcPr>
          <w:p w14:paraId="1181725B" w14:textId="77777777" w:rsidR="00A423A9" w:rsidRPr="008B6267" w:rsidRDefault="00A423A9" w:rsidP="00CB64CA">
            <w:pPr>
              <w:shd w:val="clear" w:color="auto" w:fill="FFFFFF"/>
              <w:jc w:val="both"/>
              <w:rPr>
                <w:rFonts w:cs="Arial"/>
                <w:color w:val="000000"/>
              </w:rPr>
            </w:pPr>
            <w:r w:rsidRPr="008B6267">
              <w:rPr>
                <w:rFonts w:cs="Arial"/>
                <w:color w:val="000000"/>
              </w:rPr>
              <w:t>Курс</w:t>
            </w:r>
          </w:p>
        </w:tc>
        <w:tc>
          <w:tcPr>
            <w:tcW w:w="714" w:type="dxa"/>
            <w:tcBorders>
              <w:top w:val="nil"/>
              <w:left w:val="nil"/>
              <w:bottom w:val="single" w:sz="4" w:space="0" w:color="auto"/>
              <w:right w:val="nil"/>
            </w:tcBorders>
          </w:tcPr>
          <w:p w14:paraId="2E0CB4EC" w14:textId="77777777" w:rsidR="00A423A9" w:rsidRPr="008B6267" w:rsidRDefault="00A423A9" w:rsidP="00CB64CA">
            <w:pPr>
              <w:jc w:val="center"/>
              <w:rPr>
                <w:i/>
              </w:rPr>
            </w:pPr>
            <w:r>
              <w:rPr>
                <w:i/>
              </w:rPr>
              <w:t>3</w:t>
            </w:r>
          </w:p>
        </w:tc>
        <w:tc>
          <w:tcPr>
            <w:tcW w:w="285" w:type="dxa"/>
          </w:tcPr>
          <w:p w14:paraId="38858D7D" w14:textId="77777777" w:rsidR="00A423A9" w:rsidRPr="008B6267" w:rsidRDefault="00A423A9" w:rsidP="00CB64CA">
            <w:pPr>
              <w:jc w:val="both"/>
              <w:rPr>
                <w:i/>
              </w:rPr>
            </w:pPr>
          </w:p>
        </w:tc>
        <w:tc>
          <w:tcPr>
            <w:tcW w:w="1142" w:type="dxa"/>
          </w:tcPr>
          <w:p w14:paraId="7691C062" w14:textId="77777777" w:rsidR="00A423A9" w:rsidRPr="008B6267" w:rsidRDefault="00A423A9" w:rsidP="00CB64CA">
            <w:pPr>
              <w:shd w:val="clear" w:color="auto" w:fill="FFFFFF"/>
              <w:jc w:val="both"/>
              <w:rPr>
                <w:rFonts w:cs="Arial"/>
                <w:color w:val="000000"/>
              </w:rPr>
            </w:pPr>
            <w:r w:rsidRPr="008B6267">
              <w:rPr>
                <w:rFonts w:cs="Arial"/>
                <w:color w:val="000000"/>
              </w:rPr>
              <w:t>группа</w:t>
            </w:r>
          </w:p>
        </w:tc>
        <w:tc>
          <w:tcPr>
            <w:tcW w:w="1738" w:type="dxa"/>
            <w:tcBorders>
              <w:top w:val="nil"/>
              <w:left w:val="nil"/>
              <w:bottom w:val="single" w:sz="4" w:space="0" w:color="auto"/>
              <w:right w:val="nil"/>
            </w:tcBorders>
          </w:tcPr>
          <w:p w14:paraId="508E76D9" w14:textId="77777777" w:rsidR="00A423A9" w:rsidRPr="008B6267" w:rsidRDefault="00A423A9" w:rsidP="00CB64CA">
            <w:pPr>
              <w:jc w:val="both"/>
              <w:rPr>
                <w:i/>
              </w:rPr>
            </w:pPr>
            <w:r w:rsidRPr="008B6267">
              <w:rPr>
                <w:i/>
              </w:rPr>
              <w:t>ТБВ-12</w:t>
            </w:r>
          </w:p>
        </w:tc>
      </w:tr>
    </w:tbl>
    <w:p w14:paraId="2CC52D36" w14:textId="77777777" w:rsidR="00A423A9" w:rsidRPr="008B6267" w:rsidRDefault="00A423A9" w:rsidP="00A423A9">
      <w:pPr>
        <w:shd w:val="clear" w:color="auto" w:fill="FFFFFF"/>
        <w:spacing w:after="0" w:line="240" w:lineRule="auto"/>
        <w:ind w:firstLine="709"/>
        <w:jc w:val="both"/>
        <w:rPr>
          <w:rFonts w:ascii="Times New Roman" w:hAnsi="Times New Roman" w:cs="Arial"/>
          <w:color w:val="000000"/>
          <w:sz w:val="28"/>
          <w:szCs w:val="28"/>
        </w:rPr>
      </w:pPr>
    </w:p>
    <w:tbl>
      <w:tblPr>
        <w:tblStyle w:val="6"/>
        <w:tblW w:w="10235" w:type="dxa"/>
        <w:tblLook w:val="04A0" w:firstRow="1" w:lastRow="0" w:firstColumn="1" w:lastColumn="0" w:noHBand="0" w:noVBand="1"/>
      </w:tblPr>
      <w:tblGrid>
        <w:gridCol w:w="3270"/>
        <w:gridCol w:w="6965"/>
      </w:tblGrid>
      <w:tr w:rsidR="00A423A9" w:rsidRPr="008B6267" w14:paraId="7386274A" w14:textId="77777777" w:rsidTr="00CB64CA">
        <w:trPr>
          <w:cnfStyle w:val="100000000000" w:firstRow="1" w:lastRow="0" w:firstColumn="0" w:lastColumn="0" w:oddVBand="0" w:evenVBand="0" w:oddHBand="0" w:evenHBand="0" w:firstRowFirstColumn="0" w:firstRowLastColumn="0" w:lastRowFirstColumn="0" w:lastRowLastColumn="0"/>
          <w:trHeight w:val="330"/>
        </w:trPr>
        <w:tc>
          <w:tcPr>
            <w:tcW w:w="3270" w:type="dxa"/>
          </w:tcPr>
          <w:p w14:paraId="23643794" w14:textId="77777777" w:rsidR="00A423A9" w:rsidRPr="008B6267" w:rsidRDefault="00A423A9" w:rsidP="00CB64CA">
            <w:pPr>
              <w:jc w:val="center"/>
              <w:rPr>
                <w:rFonts w:cs="Arial"/>
                <w:color w:val="000000"/>
                <w:szCs w:val="20"/>
              </w:rPr>
            </w:pPr>
            <w:r w:rsidRPr="008B6267">
              <w:rPr>
                <w:rFonts w:cs="Arial"/>
                <w:color w:val="000000"/>
                <w:szCs w:val="20"/>
              </w:rPr>
              <w:t>Наименование практики:</w:t>
            </w:r>
          </w:p>
        </w:tc>
        <w:tc>
          <w:tcPr>
            <w:tcW w:w="6964" w:type="dxa"/>
            <w:tcBorders>
              <w:top w:val="nil"/>
              <w:left w:val="nil"/>
              <w:bottom w:val="single" w:sz="4" w:space="0" w:color="auto"/>
              <w:right w:val="nil"/>
            </w:tcBorders>
          </w:tcPr>
          <w:p w14:paraId="56B4DCC4" w14:textId="77777777" w:rsidR="00A423A9" w:rsidRPr="008B6267" w:rsidRDefault="00A423A9" w:rsidP="00CB64CA">
            <w:pPr>
              <w:shd w:val="clear" w:color="auto" w:fill="FFFFFF"/>
              <w:jc w:val="both"/>
              <w:rPr>
                <w:rFonts w:cs="Arial"/>
                <w:i/>
                <w:color w:val="000000"/>
              </w:rPr>
            </w:pPr>
            <w:r w:rsidRPr="008B6267">
              <w:rPr>
                <w:rFonts w:cs="Arial"/>
                <w:i/>
                <w:color w:val="000000"/>
              </w:rPr>
              <w:t>Производственная практика по получению</w:t>
            </w:r>
          </w:p>
        </w:tc>
      </w:tr>
      <w:tr w:rsidR="00A423A9" w:rsidRPr="008B6267" w14:paraId="59F62A3B" w14:textId="77777777" w:rsidTr="00CB64CA">
        <w:trPr>
          <w:trHeight w:val="330"/>
        </w:trPr>
        <w:tc>
          <w:tcPr>
            <w:tcW w:w="10235" w:type="dxa"/>
            <w:gridSpan w:val="2"/>
            <w:tcBorders>
              <w:top w:val="nil"/>
              <w:left w:val="nil"/>
              <w:bottom w:val="single" w:sz="4" w:space="0" w:color="auto"/>
              <w:right w:val="nil"/>
            </w:tcBorders>
          </w:tcPr>
          <w:p w14:paraId="7C9E24C9" w14:textId="77777777" w:rsidR="00A423A9" w:rsidRPr="008B6267" w:rsidRDefault="00A423A9" w:rsidP="00CB64CA">
            <w:pPr>
              <w:rPr>
                <w:rFonts w:cs="Arial"/>
                <w:i/>
                <w:color w:val="000000"/>
                <w:szCs w:val="20"/>
              </w:rPr>
            </w:pPr>
            <w:r w:rsidRPr="008B6267">
              <w:rPr>
                <w:rFonts w:cs="Arial"/>
                <w:i/>
                <w:color w:val="000000"/>
                <w:szCs w:val="20"/>
              </w:rPr>
              <w:t>Профессиональных умений и опыта профессиональной деятельности</w:t>
            </w:r>
          </w:p>
        </w:tc>
      </w:tr>
    </w:tbl>
    <w:p w14:paraId="53BEF2F9" w14:textId="77777777" w:rsidR="00A423A9" w:rsidRPr="008B6267" w:rsidRDefault="00A423A9" w:rsidP="00A423A9">
      <w:pPr>
        <w:shd w:val="clear" w:color="auto" w:fill="FFFFFF"/>
        <w:spacing w:after="0" w:line="240" w:lineRule="auto"/>
        <w:jc w:val="both"/>
        <w:rPr>
          <w:rFonts w:ascii="Times New Roman" w:hAnsi="Times New Roman" w:cs="Arial"/>
          <w:color w:val="000000"/>
          <w:sz w:val="28"/>
          <w:szCs w:val="28"/>
        </w:rPr>
      </w:pPr>
      <w:r w:rsidRPr="008B6267">
        <w:rPr>
          <w:rFonts w:ascii="Times New Roman" w:hAnsi="Times New Roman" w:cs="Arial"/>
          <w:color w:val="000000"/>
          <w:sz w:val="28"/>
          <w:szCs w:val="28"/>
        </w:rPr>
        <w:t>Содержание практики:</w:t>
      </w:r>
    </w:p>
    <w:tbl>
      <w:tblPr>
        <w:tblStyle w:val="7"/>
        <w:tblW w:w="9429" w:type="dxa"/>
        <w:tblLook w:val="04A0" w:firstRow="1" w:lastRow="0" w:firstColumn="1" w:lastColumn="0" w:noHBand="0" w:noVBand="1"/>
      </w:tblPr>
      <w:tblGrid>
        <w:gridCol w:w="6982"/>
        <w:gridCol w:w="2447"/>
      </w:tblGrid>
      <w:tr w:rsidR="00A423A9" w:rsidRPr="008B6267" w14:paraId="5456B75F" w14:textId="77777777" w:rsidTr="00CB64CA">
        <w:trPr>
          <w:trHeight w:val="835"/>
        </w:trPr>
        <w:tc>
          <w:tcPr>
            <w:tcW w:w="6982" w:type="dxa"/>
            <w:tcBorders>
              <w:top w:val="single" w:sz="4" w:space="0" w:color="auto"/>
              <w:left w:val="single" w:sz="4" w:space="0" w:color="auto"/>
              <w:bottom w:val="single" w:sz="4" w:space="0" w:color="auto"/>
              <w:right w:val="single" w:sz="4" w:space="0" w:color="auto"/>
            </w:tcBorders>
          </w:tcPr>
          <w:p w14:paraId="5F7C169E" w14:textId="77777777" w:rsidR="00A423A9" w:rsidRPr="008B6267" w:rsidRDefault="00A423A9" w:rsidP="00CB64CA">
            <w:pPr>
              <w:rPr>
                <w:rFonts w:cs="Arial"/>
                <w:color w:val="000000"/>
                <w:szCs w:val="20"/>
              </w:rPr>
            </w:pPr>
            <w:r w:rsidRPr="008B6267">
              <w:rPr>
                <w:rFonts w:cs="Arial"/>
                <w:color w:val="000000"/>
                <w:szCs w:val="20"/>
              </w:rPr>
              <w:t>Наименование видов деятельности</w:t>
            </w:r>
          </w:p>
        </w:tc>
        <w:tc>
          <w:tcPr>
            <w:tcW w:w="2447" w:type="dxa"/>
            <w:tcBorders>
              <w:top w:val="single" w:sz="4" w:space="0" w:color="auto"/>
              <w:left w:val="single" w:sz="4" w:space="0" w:color="auto"/>
              <w:bottom w:val="single" w:sz="4" w:space="0" w:color="auto"/>
              <w:right w:val="single" w:sz="4" w:space="0" w:color="auto"/>
            </w:tcBorders>
          </w:tcPr>
          <w:p w14:paraId="367C9546" w14:textId="77777777" w:rsidR="00A423A9" w:rsidRPr="008B6267" w:rsidRDefault="00A423A9" w:rsidP="00CB64CA">
            <w:pPr>
              <w:rPr>
                <w:rFonts w:cs="Arial"/>
                <w:color w:val="000000"/>
                <w:szCs w:val="20"/>
              </w:rPr>
            </w:pPr>
            <w:r w:rsidRPr="008B6267">
              <w:rPr>
                <w:rFonts w:cs="Arial"/>
                <w:color w:val="000000"/>
                <w:szCs w:val="20"/>
              </w:rPr>
              <w:t>Дата</w:t>
            </w:r>
          </w:p>
          <w:p w14:paraId="64776B28" w14:textId="77777777" w:rsidR="00A423A9" w:rsidRPr="008B6267" w:rsidRDefault="00A423A9" w:rsidP="00CB64CA">
            <w:pPr>
              <w:rPr>
                <w:rFonts w:cs="Arial"/>
                <w:color w:val="000000"/>
                <w:szCs w:val="20"/>
              </w:rPr>
            </w:pPr>
            <w:r w:rsidRPr="008B6267">
              <w:rPr>
                <w:rFonts w:cs="Arial"/>
                <w:color w:val="000000"/>
                <w:szCs w:val="20"/>
              </w:rPr>
              <w:t>(начало – окончание)</w:t>
            </w:r>
          </w:p>
        </w:tc>
      </w:tr>
      <w:tr w:rsidR="00A423A9" w:rsidRPr="008B6267" w14:paraId="526E0874"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1DC58930" w14:textId="77777777" w:rsidR="00A423A9" w:rsidRPr="008B6267" w:rsidRDefault="00A423A9" w:rsidP="00CB64CA">
            <w:pPr>
              <w:jc w:val="both"/>
              <w:rPr>
                <w:rFonts w:cs="Arial"/>
                <w:color w:val="000000"/>
                <w:sz w:val="24"/>
                <w:szCs w:val="24"/>
              </w:rPr>
            </w:pPr>
            <w:r w:rsidRPr="008B6267">
              <w:rPr>
                <w:rFonts w:cs="Arial"/>
                <w:color w:val="000000"/>
                <w:sz w:val="24"/>
                <w:szCs w:val="24"/>
              </w:rPr>
              <w:t>Прибытие на предприятие. Вводный инструктаж ознакомление с Правилами внутреннего трудового распорядка. Ознакомление с программой и планом-графиком практики</w:t>
            </w:r>
          </w:p>
        </w:tc>
        <w:tc>
          <w:tcPr>
            <w:tcW w:w="2447" w:type="dxa"/>
            <w:tcBorders>
              <w:top w:val="single" w:sz="4" w:space="0" w:color="auto"/>
              <w:left w:val="single" w:sz="4" w:space="0" w:color="auto"/>
              <w:bottom w:val="single" w:sz="4" w:space="0" w:color="auto"/>
              <w:right w:val="single" w:sz="4" w:space="0" w:color="auto"/>
            </w:tcBorders>
          </w:tcPr>
          <w:p w14:paraId="3E2CA977" w14:textId="77777777" w:rsidR="00A423A9" w:rsidRPr="008B6267" w:rsidRDefault="00A423A9" w:rsidP="00CB64CA">
            <w:pPr>
              <w:rPr>
                <w:rFonts w:cs="Arial"/>
                <w:color w:val="000000"/>
                <w:sz w:val="24"/>
                <w:szCs w:val="24"/>
              </w:rPr>
            </w:pPr>
            <w:r w:rsidRPr="008B6267">
              <w:rPr>
                <w:rFonts w:cs="Arial"/>
                <w:color w:val="000000"/>
                <w:sz w:val="24"/>
                <w:szCs w:val="24"/>
              </w:rPr>
              <w:t>01.04.2024</w:t>
            </w:r>
          </w:p>
        </w:tc>
      </w:tr>
      <w:tr w:rsidR="00A423A9" w:rsidRPr="008B6267" w14:paraId="55A32086"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62473C41" w14:textId="77777777" w:rsidR="00A423A9" w:rsidRPr="008B6267" w:rsidRDefault="00A423A9" w:rsidP="00CB64CA">
            <w:pPr>
              <w:jc w:val="both"/>
              <w:rPr>
                <w:rFonts w:cs="Arial"/>
                <w:color w:val="000000"/>
                <w:szCs w:val="20"/>
              </w:rPr>
            </w:pPr>
            <w:r w:rsidRPr="008B6267">
              <w:rPr>
                <w:rFonts w:eastAsia="Times New Roman" w:cs="Times New Roman"/>
                <w:color w:val="000000"/>
                <w:sz w:val="24"/>
                <w:szCs w:val="24"/>
                <w:lang w:eastAsia="zh-CN"/>
              </w:rPr>
              <w:t>Общее ознакомление с целями и задачами деятельности предприятия, организационно-правовой формой, основными направлениями деятельности, видами предоставляемых услуг.</w:t>
            </w:r>
          </w:p>
        </w:tc>
        <w:tc>
          <w:tcPr>
            <w:tcW w:w="2447" w:type="dxa"/>
            <w:tcBorders>
              <w:top w:val="single" w:sz="4" w:space="0" w:color="auto"/>
              <w:left w:val="single" w:sz="4" w:space="0" w:color="auto"/>
              <w:bottom w:val="single" w:sz="4" w:space="0" w:color="auto"/>
              <w:right w:val="single" w:sz="4" w:space="0" w:color="auto"/>
            </w:tcBorders>
          </w:tcPr>
          <w:p w14:paraId="61DF7BF4" w14:textId="77777777" w:rsidR="00A423A9" w:rsidRPr="008B6267" w:rsidRDefault="00A423A9" w:rsidP="00CB64CA">
            <w:pPr>
              <w:rPr>
                <w:rFonts w:cs="Arial"/>
                <w:color w:val="000000"/>
                <w:sz w:val="24"/>
                <w:szCs w:val="24"/>
              </w:rPr>
            </w:pPr>
            <w:r w:rsidRPr="008B6267">
              <w:rPr>
                <w:rFonts w:cs="Arial"/>
                <w:color w:val="000000"/>
                <w:sz w:val="24"/>
                <w:szCs w:val="24"/>
              </w:rPr>
              <w:t>02-03.04.2024</w:t>
            </w:r>
          </w:p>
        </w:tc>
      </w:tr>
      <w:tr w:rsidR="00A423A9" w:rsidRPr="008B6267" w14:paraId="68AB4623"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6E238932" w14:textId="77777777" w:rsidR="00A423A9" w:rsidRPr="008B6267" w:rsidRDefault="00A423A9" w:rsidP="00CB64CA">
            <w:pPr>
              <w:jc w:val="both"/>
              <w:rPr>
                <w:rFonts w:cs="Arial"/>
                <w:color w:val="000000"/>
                <w:sz w:val="24"/>
                <w:szCs w:val="24"/>
              </w:rPr>
            </w:pPr>
            <w:r w:rsidRPr="008B6267">
              <w:rPr>
                <w:rFonts w:cs="Times New Roman"/>
                <w:color w:val="000000"/>
                <w:sz w:val="24"/>
                <w:szCs w:val="24"/>
              </w:rPr>
              <w:t>Ознакомление с основными направлениями работы службы охраны труда, пожарной безопасности, экологической безопасности,  ГО и ЧС в организации</w:t>
            </w:r>
          </w:p>
        </w:tc>
        <w:tc>
          <w:tcPr>
            <w:tcW w:w="2447" w:type="dxa"/>
            <w:tcBorders>
              <w:top w:val="single" w:sz="4" w:space="0" w:color="auto"/>
              <w:left w:val="single" w:sz="4" w:space="0" w:color="auto"/>
              <w:bottom w:val="single" w:sz="4" w:space="0" w:color="auto"/>
              <w:right w:val="single" w:sz="4" w:space="0" w:color="auto"/>
            </w:tcBorders>
          </w:tcPr>
          <w:p w14:paraId="64533F2B" w14:textId="77777777" w:rsidR="00A423A9" w:rsidRPr="008B6267" w:rsidRDefault="00A423A9" w:rsidP="00CB64CA">
            <w:pPr>
              <w:rPr>
                <w:rFonts w:cs="Arial"/>
                <w:color w:val="000000"/>
                <w:sz w:val="24"/>
                <w:szCs w:val="24"/>
              </w:rPr>
            </w:pPr>
            <w:r w:rsidRPr="008B6267">
              <w:rPr>
                <w:rFonts w:cs="Arial"/>
                <w:color w:val="000000"/>
                <w:sz w:val="24"/>
                <w:szCs w:val="24"/>
              </w:rPr>
              <w:t>04-05.04.2024</w:t>
            </w:r>
          </w:p>
        </w:tc>
      </w:tr>
      <w:tr w:rsidR="00A423A9" w:rsidRPr="008B6267" w14:paraId="034653FC"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0DAE8DAD" w14:textId="77777777" w:rsidR="00A423A9" w:rsidRPr="008B6267" w:rsidRDefault="00A423A9" w:rsidP="00CB64CA">
            <w:pPr>
              <w:jc w:val="both"/>
              <w:rPr>
                <w:rFonts w:cs="Arial"/>
                <w:color w:val="000000"/>
                <w:sz w:val="24"/>
                <w:szCs w:val="24"/>
              </w:rPr>
            </w:pPr>
            <w:r w:rsidRPr="008B6267">
              <w:rPr>
                <w:rFonts w:cs="Arial"/>
                <w:color w:val="000000"/>
                <w:sz w:val="24"/>
                <w:szCs w:val="24"/>
              </w:rPr>
              <w:t>Сделать обзор документации по охране труда, пожарной и экологической безопасности, ГО и ЧС в организации, оценить их актуальность</w:t>
            </w:r>
          </w:p>
        </w:tc>
        <w:tc>
          <w:tcPr>
            <w:tcW w:w="2447" w:type="dxa"/>
            <w:tcBorders>
              <w:top w:val="single" w:sz="4" w:space="0" w:color="auto"/>
              <w:left w:val="single" w:sz="4" w:space="0" w:color="auto"/>
              <w:bottom w:val="single" w:sz="4" w:space="0" w:color="auto"/>
              <w:right w:val="single" w:sz="4" w:space="0" w:color="auto"/>
            </w:tcBorders>
          </w:tcPr>
          <w:p w14:paraId="7C7DDAF8" w14:textId="77777777" w:rsidR="00A423A9" w:rsidRPr="008B6267" w:rsidRDefault="00A423A9" w:rsidP="00CB64CA">
            <w:pPr>
              <w:rPr>
                <w:rFonts w:cs="Arial"/>
                <w:color w:val="000000"/>
                <w:sz w:val="24"/>
                <w:szCs w:val="24"/>
              </w:rPr>
            </w:pPr>
            <w:r w:rsidRPr="008B6267">
              <w:rPr>
                <w:rFonts w:cs="Arial"/>
                <w:color w:val="000000"/>
                <w:sz w:val="24"/>
                <w:szCs w:val="24"/>
              </w:rPr>
              <w:t>06-09.04..2024</w:t>
            </w:r>
          </w:p>
        </w:tc>
      </w:tr>
      <w:tr w:rsidR="00A423A9" w:rsidRPr="008B6267" w14:paraId="1335B995"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3C108FA3" w14:textId="77777777" w:rsidR="00A423A9" w:rsidRPr="008B6267" w:rsidRDefault="00A423A9" w:rsidP="00CB64CA">
            <w:pPr>
              <w:jc w:val="both"/>
              <w:rPr>
                <w:rFonts w:eastAsia="Times New Roman" w:cs="Times New Roman"/>
                <w:sz w:val="24"/>
                <w:szCs w:val="24"/>
              </w:rPr>
            </w:pPr>
            <w:r w:rsidRPr="008B6267">
              <w:rPr>
                <w:rFonts w:eastAsia="Times New Roman" w:cs="Times New Roman"/>
                <w:sz w:val="24"/>
                <w:szCs w:val="24"/>
              </w:rPr>
              <w:t>Познакомится с системой управления охраной труда в организации, сделать вывод о соответствии нормативным документам</w:t>
            </w:r>
          </w:p>
        </w:tc>
        <w:tc>
          <w:tcPr>
            <w:tcW w:w="2447" w:type="dxa"/>
            <w:tcBorders>
              <w:top w:val="single" w:sz="4" w:space="0" w:color="auto"/>
              <w:left w:val="single" w:sz="4" w:space="0" w:color="auto"/>
              <w:bottom w:val="single" w:sz="4" w:space="0" w:color="auto"/>
              <w:right w:val="single" w:sz="4" w:space="0" w:color="auto"/>
            </w:tcBorders>
          </w:tcPr>
          <w:p w14:paraId="626336AF" w14:textId="77777777" w:rsidR="00A423A9" w:rsidRPr="008B6267" w:rsidRDefault="00A423A9" w:rsidP="00CB64CA">
            <w:pPr>
              <w:rPr>
                <w:rFonts w:cs="Arial"/>
                <w:color w:val="000000"/>
                <w:sz w:val="24"/>
                <w:szCs w:val="24"/>
              </w:rPr>
            </w:pPr>
            <w:r w:rsidRPr="008B6267">
              <w:rPr>
                <w:rFonts w:cs="Arial"/>
                <w:color w:val="000000"/>
                <w:sz w:val="24"/>
                <w:szCs w:val="24"/>
              </w:rPr>
              <w:t>10-11.04.2024</w:t>
            </w:r>
          </w:p>
        </w:tc>
      </w:tr>
      <w:tr w:rsidR="00A423A9" w:rsidRPr="008B6267" w14:paraId="42B0A8C6"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0F1D5316" w14:textId="77777777" w:rsidR="00A423A9" w:rsidRPr="008B6267" w:rsidRDefault="00A423A9" w:rsidP="00CB64CA">
            <w:pPr>
              <w:shd w:val="clear" w:color="auto" w:fill="FFFFFF"/>
              <w:jc w:val="both"/>
              <w:rPr>
                <w:rFonts w:cs="Arial"/>
                <w:color w:val="000000"/>
                <w:sz w:val="24"/>
                <w:szCs w:val="24"/>
              </w:rPr>
            </w:pPr>
            <w:r w:rsidRPr="008B6267">
              <w:rPr>
                <w:rFonts w:cs="Arial"/>
                <w:color w:val="000000"/>
                <w:sz w:val="24"/>
                <w:szCs w:val="24"/>
              </w:rPr>
              <w:t>Познакомиться с результатами специальной оценке условий труда в организации, оценкой профессиональных рисков - сделать вывод о классах условий труда и о категории риска</w:t>
            </w:r>
          </w:p>
        </w:tc>
        <w:tc>
          <w:tcPr>
            <w:tcW w:w="2447" w:type="dxa"/>
            <w:tcBorders>
              <w:top w:val="single" w:sz="4" w:space="0" w:color="auto"/>
              <w:left w:val="single" w:sz="4" w:space="0" w:color="auto"/>
              <w:bottom w:val="single" w:sz="4" w:space="0" w:color="auto"/>
              <w:right w:val="single" w:sz="4" w:space="0" w:color="auto"/>
            </w:tcBorders>
          </w:tcPr>
          <w:p w14:paraId="7309312E" w14:textId="77777777" w:rsidR="00A423A9" w:rsidRPr="008B6267" w:rsidRDefault="00A423A9" w:rsidP="00CB64CA">
            <w:pPr>
              <w:rPr>
                <w:rFonts w:cs="Arial"/>
                <w:color w:val="000000"/>
                <w:sz w:val="24"/>
                <w:szCs w:val="24"/>
              </w:rPr>
            </w:pPr>
            <w:r w:rsidRPr="008B6267">
              <w:rPr>
                <w:rFonts w:cs="Arial"/>
                <w:color w:val="000000"/>
                <w:sz w:val="24"/>
                <w:szCs w:val="24"/>
              </w:rPr>
              <w:t>11-12.04.2024</w:t>
            </w:r>
          </w:p>
        </w:tc>
      </w:tr>
      <w:tr w:rsidR="00A423A9" w:rsidRPr="008B6267" w14:paraId="271061ED"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0E477F89" w14:textId="77777777" w:rsidR="00A423A9" w:rsidRPr="008B6267" w:rsidRDefault="00A423A9" w:rsidP="00CB64CA">
            <w:pPr>
              <w:jc w:val="both"/>
              <w:rPr>
                <w:rFonts w:cs="Arial"/>
                <w:color w:val="000000"/>
                <w:szCs w:val="20"/>
              </w:rPr>
            </w:pPr>
            <w:r w:rsidRPr="008B6267">
              <w:rPr>
                <w:rFonts w:cs="Arial"/>
                <w:color w:val="000000"/>
                <w:sz w:val="24"/>
                <w:szCs w:val="24"/>
              </w:rPr>
              <w:t>Сделать обзор проведения инструктажей, их оформления, ведение журналов по охране труда, пожарной безопасности</w:t>
            </w:r>
          </w:p>
        </w:tc>
        <w:tc>
          <w:tcPr>
            <w:tcW w:w="2447" w:type="dxa"/>
            <w:tcBorders>
              <w:top w:val="single" w:sz="4" w:space="0" w:color="auto"/>
              <w:left w:val="single" w:sz="4" w:space="0" w:color="auto"/>
              <w:bottom w:val="single" w:sz="4" w:space="0" w:color="auto"/>
              <w:right w:val="single" w:sz="4" w:space="0" w:color="auto"/>
            </w:tcBorders>
          </w:tcPr>
          <w:p w14:paraId="67F468CF" w14:textId="77777777" w:rsidR="00A423A9" w:rsidRPr="008B6267" w:rsidRDefault="00A423A9" w:rsidP="00CB64CA">
            <w:pPr>
              <w:ind w:firstLineChars="200" w:firstLine="480"/>
              <w:jc w:val="both"/>
              <w:rPr>
                <w:rFonts w:cs="Arial"/>
                <w:color w:val="000000"/>
                <w:sz w:val="24"/>
                <w:szCs w:val="24"/>
              </w:rPr>
            </w:pPr>
            <w:r w:rsidRPr="008B6267">
              <w:rPr>
                <w:rFonts w:cs="Arial"/>
                <w:color w:val="000000"/>
                <w:sz w:val="24"/>
                <w:szCs w:val="24"/>
              </w:rPr>
              <w:t>15-17.04.2024</w:t>
            </w:r>
          </w:p>
          <w:p w14:paraId="2665B653" w14:textId="77777777" w:rsidR="00A423A9" w:rsidRPr="008B6267" w:rsidRDefault="00A423A9" w:rsidP="00CB64CA">
            <w:pPr>
              <w:jc w:val="both"/>
              <w:rPr>
                <w:rFonts w:cs="Arial"/>
                <w:color w:val="000000"/>
                <w:sz w:val="24"/>
                <w:szCs w:val="24"/>
              </w:rPr>
            </w:pPr>
          </w:p>
        </w:tc>
      </w:tr>
      <w:tr w:rsidR="00A423A9" w:rsidRPr="008B6267" w14:paraId="7DF25322"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3A89776C" w14:textId="77777777" w:rsidR="00A423A9" w:rsidRPr="008B6267" w:rsidRDefault="00A423A9" w:rsidP="00CB64CA">
            <w:pPr>
              <w:jc w:val="both"/>
              <w:rPr>
                <w:rFonts w:cs="Times New Roman"/>
              </w:rPr>
            </w:pPr>
            <w:r w:rsidRPr="008B6267">
              <w:rPr>
                <w:rFonts w:cs="Times New Roman"/>
                <w:sz w:val="24"/>
                <w:szCs w:val="24"/>
              </w:rPr>
              <w:t xml:space="preserve">Выполнение индивидуального задания по практике: </w:t>
            </w:r>
            <w:r w:rsidRPr="008B6267">
              <w:rPr>
                <w:rFonts w:eastAsia="Times New Roman" w:cs="Times New Roman"/>
                <w:color w:val="000000"/>
                <w:sz w:val="24"/>
                <w:szCs w:val="24"/>
              </w:rPr>
              <w:t>Подготовить инструкцию по охране труда (профессию или должность - выбрать самостоятельно)</w:t>
            </w:r>
          </w:p>
        </w:tc>
        <w:tc>
          <w:tcPr>
            <w:tcW w:w="2447" w:type="dxa"/>
            <w:tcBorders>
              <w:top w:val="single" w:sz="4" w:space="0" w:color="auto"/>
              <w:left w:val="single" w:sz="4" w:space="0" w:color="auto"/>
              <w:bottom w:val="single" w:sz="4" w:space="0" w:color="auto"/>
              <w:right w:val="single" w:sz="4" w:space="0" w:color="auto"/>
            </w:tcBorders>
          </w:tcPr>
          <w:p w14:paraId="46B73829" w14:textId="77777777" w:rsidR="00A423A9" w:rsidRPr="008B6267" w:rsidRDefault="00A423A9" w:rsidP="00CB64CA">
            <w:pPr>
              <w:rPr>
                <w:rFonts w:cs="Arial"/>
                <w:color w:val="000000"/>
                <w:sz w:val="24"/>
                <w:szCs w:val="24"/>
              </w:rPr>
            </w:pPr>
            <w:r w:rsidRPr="008B6267">
              <w:rPr>
                <w:rFonts w:cs="Arial"/>
                <w:color w:val="000000"/>
                <w:sz w:val="24"/>
                <w:szCs w:val="24"/>
              </w:rPr>
              <w:t>18-23.04.2024</w:t>
            </w:r>
          </w:p>
        </w:tc>
      </w:tr>
      <w:tr w:rsidR="00A423A9" w:rsidRPr="008B6267" w14:paraId="4E568348"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tcPr>
          <w:p w14:paraId="546C422D" w14:textId="77777777" w:rsidR="00A423A9" w:rsidRPr="008B6267" w:rsidRDefault="00A423A9" w:rsidP="00CB64CA">
            <w:pPr>
              <w:jc w:val="both"/>
              <w:rPr>
                <w:rFonts w:cs="Arial"/>
                <w:color w:val="000000"/>
                <w:szCs w:val="20"/>
              </w:rPr>
            </w:pPr>
            <w:r w:rsidRPr="008B6267">
              <w:rPr>
                <w:rFonts w:cs="Arial"/>
                <w:color w:val="000000"/>
                <w:sz w:val="24"/>
                <w:szCs w:val="24"/>
              </w:rPr>
              <w:t>Систематизация и анализ собранного материала. Подготовка и оформление отчета по практике</w:t>
            </w:r>
          </w:p>
        </w:tc>
        <w:tc>
          <w:tcPr>
            <w:tcW w:w="2447" w:type="dxa"/>
            <w:tcBorders>
              <w:top w:val="single" w:sz="4" w:space="0" w:color="auto"/>
              <w:left w:val="single" w:sz="4" w:space="0" w:color="auto"/>
              <w:bottom w:val="single" w:sz="4" w:space="0" w:color="auto"/>
              <w:right w:val="single" w:sz="4" w:space="0" w:color="auto"/>
            </w:tcBorders>
          </w:tcPr>
          <w:p w14:paraId="583397E1" w14:textId="77777777" w:rsidR="00A423A9" w:rsidRPr="008B6267" w:rsidRDefault="00A423A9" w:rsidP="00CB64CA">
            <w:pPr>
              <w:rPr>
                <w:rFonts w:cs="Arial"/>
                <w:color w:val="000000"/>
                <w:sz w:val="24"/>
                <w:szCs w:val="24"/>
              </w:rPr>
            </w:pPr>
            <w:r w:rsidRPr="008B6267">
              <w:rPr>
                <w:rFonts w:cs="Arial"/>
                <w:color w:val="000000"/>
                <w:sz w:val="24"/>
                <w:szCs w:val="24"/>
              </w:rPr>
              <w:t>24-27.04.2024</w:t>
            </w:r>
          </w:p>
        </w:tc>
      </w:tr>
      <w:tr w:rsidR="00A423A9" w:rsidRPr="008B6267" w14:paraId="37FFE7EE"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67F73440" w14:textId="77777777" w:rsidR="00A423A9" w:rsidRPr="008B6267" w:rsidRDefault="00A423A9" w:rsidP="00CB64CA">
            <w:pPr>
              <w:jc w:val="both"/>
              <w:rPr>
                <w:rFonts w:cs="Arial"/>
                <w:color w:val="000000"/>
                <w:szCs w:val="20"/>
              </w:rPr>
            </w:pPr>
            <w:r w:rsidRPr="008B6267">
              <w:rPr>
                <w:rFonts w:cs="Arial"/>
                <w:color w:val="000000"/>
                <w:sz w:val="24"/>
                <w:szCs w:val="24"/>
              </w:rPr>
              <w:t>Представление отчета на проверку</w:t>
            </w:r>
          </w:p>
        </w:tc>
        <w:tc>
          <w:tcPr>
            <w:tcW w:w="2447" w:type="dxa"/>
            <w:tcBorders>
              <w:top w:val="single" w:sz="4" w:space="0" w:color="auto"/>
              <w:left w:val="single" w:sz="4" w:space="0" w:color="auto"/>
              <w:bottom w:val="single" w:sz="4" w:space="0" w:color="auto"/>
              <w:right w:val="single" w:sz="4" w:space="0" w:color="auto"/>
            </w:tcBorders>
          </w:tcPr>
          <w:p w14:paraId="119C65F3" w14:textId="77777777" w:rsidR="00A423A9" w:rsidRPr="008B6267" w:rsidRDefault="00A423A9" w:rsidP="00CB64CA">
            <w:pPr>
              <w:rPr>
                <w:rFonts w:cs="Arial"/>
                <w:color w:val="000000"/>
                <w:sz w:val="24"/>
                <w:szCs w:val="24"/>
              </w:rPr>
            </w:pPr>
            <w:r w:rsidRPr="008B6267">
              <w:rPr>
                <w:rFonts w:cs="Arial"/>
                <w:color w:val="000000"/>
                <w:sz w:val="24"/>
                <w:szCs w:val="24"/>
              </w:rPr>
              <w:t>28.04.2024</w:t>
            </w:r>
          </w:p>
        </w:tc>
      </w:tr>
      <w:tr w:rsidR="00A423A9" w:rsidRPr="008B6267" w14:paraId="10EF5194" w14:textId="77777777" w:rsidTr="00CB64CA">
        <w:trPr>
          <w:trHeight w:val="20"/>
        </w:trPr>
        <w:tc>
          <w:tcPr>
            <w:tcW w:w="6982" w:type="dxa"/>
            <w:tcBorders>
              <w:top w:val="single" w:sz="4" w:space="0" w:color="auto"/>
              <w:left w:val="single" w:sz="4" w:space="0" w:color="auto"/>
              <w:bottom w:val="single" w:sz="4" w:space="0" w:color="auto"/>
              <w:right w:val="single" w:sz="4" w:space="0" w:color="auto"/>
            </w:tcBorders>
            <w:vAlign w:val="top"/>
          </w:tcPr>
          <w:p w14:paraId="6F716854" w14:textId="77777777" w:rsidR="00A423A9" w:rsidRPr="008B6267" w:rsidRDefault="00A423A9" w:rsidP="00CB64CA">
            <w:pPr>
              <w:jc w:val="left"/>
              <w:rPr>
                <w:rFonts w:cs="Arial"/>
                <w:color w:val="000000"/>
                <w:szCs w:val="20"/>
              </w:rPr>
            </w:pPr>
            <w:r w:rsidRPr="008B6267">
              <w:rPr>
                <w:rFonts w:cs="Arial"/>
                <w:color w:val="000000"/>
                <w:sz w:val="24"/>
                <w:szCs w:val="24"/>
              </w:rPr>
              <w:t>Защита отчета по практике</w:t>
            </w:r>
          </w:p>
        </w:tc>
        <w:tc>
          <w:tcPr>
            <w:tcW w:w="2447" w:type="dxa"/>
            <w:tcBorders>
              <w:top w:val="single" w:sz="4" w:space="0" w:color="auto"/>
              <w:left w:val="single" w:sz="4" w:space="0" w:color="auto"/>
              <w:bottom w:val="single" w:sz="4" w:space="0" w:color="auto"/>
              <w:right w:val="single" w:sz="4" w:space="0" w:color="auto"/>
            </w:tcBorders>
          </w:tcPr>
          <w:p w14:paraId="6CBC5AAB" w14:textId="77777777" w:rsidR="00A423A9" w:rsidRPr="008B6267" w:rsidRDefault="00A423A9" w:rsidP="00CB64CA">
            <w:pPr>
              <w:rPr>
                <w:rFonts w:cs="Arial"/>
                <w:color w:val="000000"/>
                <w:sz w:val="24"/>
                <w:szCs w:val="24"/>
              </w:rPr>
            </w:pPr>
            <w:r w:rsidRPr="008B6267">
              <w:rPr>
                <w:rFonts w:cs="Arial"/>
                <w:color w:val="000000"/>
                <w:sz w:val="24"/>
                <w:szCs w:val="24"/>
              </w:rPr>
              <w:t>29.04.2024</w:t>
            </w:r>
          </w:p>
        </w:tc>
      </w:tr>
    </w:tbl>
    <w:p w14:paraId="48194D31" w14:textId="77777777" w:rsidR="00A423A9" w:rsidRPr="00D4328A" w:rsidRDefault="00A423A9" w:rsidP="00A423A9">
      <w:pPr>
        <w:shd w:val="clear" w:color="auto" w:fill="FFFFFF"/>
        <w:spacing w:after="0" w:line="240" w:lineRule="auto"/>
        <w:jc w:val="both"/>
        <w:rPr>
          <w:rFonts w:ascii="Times New Roman" w:hAnsi="Times New Roman" w:cs="Arial"/>
          <w:color w:val="000000"/>
          <w:sz w:val="24"/>
          <w:szCs w:val="24"/>
        </w:rPr>
      </w:pPr>
      <w:r w:rsidRPr="00D4328A">
        <w:rPr>
          <w:rFonts w:ascii="Times New Roman" w:hAnsi="Times New Roman" w:cs="Arial"/>
          <w:color w:val="000000"/>
          <w:sz w:val="24"/>
          <w:szCs w:val="24"/>
        </w:rPr>
        <w:t>Согласовано:</w:t>
      </w:r>
    </w:p>
    <w:tbl>
      <w:tblPr>
        <w:tblStyle w:val="6"/>
        <w:tblW w:w="9483" w:type="dxa"/>
        <w:tblLayout w:type="fixed"/>
        <w:tblLook w:val="04A0" w:firstRow="1" w:lastRow="0" w:firstColumn="1" w:lastColumn="0" w:noHBand="0" w:noVBand="1"/>
      </w:tblPr>
      <w:tblGrid>
        <w:gridCol w:w="6454"/>
        <w:gridCol w:w="3029"/>
      </w:tblGrid>
      <w:tr w:rsidR="00A423A9" w:rsidRPr="00D4328A" w14:paraId="3AB9CFF9" w14:textId="77777777" w:rsidTr="00CB64CA">
        <w:trPr>
          <w:cnfStyle w:val="100000000000" w:firstRow="1" w:lastRow="0" w:firstColumn="0" w:lastColumn="0" w:oddVBand="0" w:evenVBand="0" w:oddHBand="0" w:evenHBand="0" w:firstRowFirstColumn="0" w:firstRowLastColumn="0" w:lastRowFirstColumn="0" w:lastRowLastColumn="0"/>
          <w:trHeight w:val="345"/>
        </w:trPr>
        <w:tc>
          <w:tcPr>
            <w:tcW w:w="6454" w:type="dxa"/>
          </w:tcPr>
          <w:p w14:paraId="0DB33402" w14:textId="77777777" w:rsidR="00A423A9" w:rsidRPr="00D4328A" w:rsidRDefault="00A423A9" w:rsidP="00CB64CA">
            <w:pPr>
              <w:jc w:val="both"/>
              <w:rPr>
                <w:rFonts w:cs="Arial"/>
                <w:color w:val="000000"/>
                <w:sz w:val="24"/>
                <w:szCs w:val="24"/>
              </w:rPr>
            </w:pPr>
            <w:r w:rsidRPr="00D4328A">
              <w:rPr>
                <w:rFonts w:cs="Arial"/>
                <w:color w:val="000000"/>
                <w:sz w:val="24"/>
                <w:szCs w:val="24"/>
              </w:rPr>
              <w:t>Руководитель практики от СибГУТИ:</w:t>
            </w:r>
          </w:p>
        </w:tc>
        <w:tc>
          <w:tcPr>
            <w:tcW w:w="3029" w:type="dxa"/>
            <w:tcBorders>
              <w:top w:val="nil"/>
              <w:left w:val="nil"/>
              <w:bottom w:val="single" w:sz="4" w:space="0" w:color="auto"/>
              <w:right w:val="nil"/>
            </w:tcBorders>
          </w:tcPr>
          <w:p w14:paraId="2EDEF716" w14:textId="77777777" w:rsidR="00A423A9" w:rsidRPr="00D4328A" w:rsidRDefault="00A423A9" w:rsidP="00CB64CA">
            <w:pPr>
              <w:rPr>
                <w:sz w:val="24"/>
                <w:szCs w:val="24"/>
              </w:rPr>
            </w:pPr>
            <w:r w:rsidRPr="00D4328A">
              <w:rPr>
                <w:sz w:val="24"/>
                <w:szCs w:val="24"/>
              </w:rPr>
              <w:t xml:space="preserve">    /Симакова Н.Н./</w:t>
            </w:r>
          </w:p>
        </w:tc>
      </w:tr>
    </w:tbl>
    <w:p w14:paraId="6CD74D5E" w14:textId="22048702" w:rsidR="00A423A9" w:rsidRDefault="00A423A9" w:rsidP="0073792E">
      <w:pPr>
        <w:spacing w:after="120"/>
        <w:jc w:val="center"/>
        <w:rPr>
          <w:rFonts w:ascii="Times New Roman" w:hAnsi="Times New Roman"/>
          <w:b/>
          <w:sz w:val="28"/>
          <w:szCs w:val="28"/>
        </w:rPr>
      </w:pPr>
    </w:p>
    <w:sdt>
      <w:sdtPr>
        <w:rPr>
          <w:rFonts w:asciiTheme="minorHAnsi" w:eastAsiaTheme="minorHAnsi" w:hAnsiTheme="minorHAnsi" w:cstheme="minorBidi"/>
          <w:b w:val="0"/>
          <w:bCs w:val="0"/>
          <w:color w:val="auto"/>
          <w:sz w:val="22"/>
          <w:szCs w:val="22"/>
          <w:lang w:eastAsia="en-US"/>
        </w:rPr>
        <w:id w:val="-1146821642"/>
        <w:docPartObj>
          <w:docPartGallery w:val="Table of Contents"/>
          <w:docPartUnique/>
        </w:docPartObj>
      </w:sdtPr>
      <w:sdtEndPr/>
      <w:sdtContent>
        <w:p w14:paraId="1220CF01" w14:textId="77777777" w:rsidR="00C479F6" w:rsidRPr="009739BE" w:rsidRDefault="00C479F6" w:rsidP="00C479F6">
          <w:pPr>
            <w:pStyle w:val="ab"/>
            <w:spacing w:before="0" w:line="360" w:lineRule="auto"/>
            <w:jc w:val="center"/>
            <w:rPr>
              <w:rFonts w:ascii="Times New Roman" w:eastAsiaTheme="minorHAnsi" w:hAnsi="Times New Roman" w:cs="Times New Roman"/>
              <w:b w:val="0"/>
              <w:bCs w:val="0"/>
              <w:color w:val="auto"/>
              <w:lang w:eastAsia="en-US"/>
            </w:rPr>
          </w:pPr>
          <w:r w:rsidRPr="009739BE">
            <w:rPr>
              <w:rFonts w:ascii="Times New Roman" w:hAnsi="Times New Roman" w:cs="Times New Roman"/>
              <w:color w:val="auto"/>
            </w:rPr>
            <w:t>Содержание</w:t>
          </w:r>
        </w:p>
        <w:p w14:paraId="0FB223B2" w14:textId="77777777" w:rsidR="00C479F6" w:rsidRPr="009739BE" w:rsidRDefault="00C479F6" w:rsidP="00C479F6">
          <w:pPr>
            <w:rPr>
              <w:rFonts w:ascii="Times New Roman" w:hAnsi="Times New Roman" w:cs="Times New Roman"/>
              <w:sz w:val="28"/>
              <w:szCs w:val="28"/>
              <w:lang w:eastAsia="ru-RU"/>
            </w:rPr>
          </w:pPr>
        </w:p>
        <w:p w14:paraId="40101E55" w14:textId="2490A46D" w:rsidR="00C479F6" w:rsidRPr="009739BE" w:rsidRDefault="00C479F6" w:rsidP="00C479F6">
          <w:pPr>
            <w:pStyle w:val="12"/>
            <w:tabs>
              <w:tab w:val="right" w:leader="dot" w:pos="9345"/>
            </w:tabs>
            <w:spacing w:after="0" w:line="360" w:lineRule="auto"/>
            <w:rPr>
              <w:rFonts w:ascii="Times New Roman" w:hAnsi="Times New Roman" w:cs="Times New Roman"/>
              <w:noProof/>
              <w:sz w:val="28"/>
              <w:szCs w:val="28"/>
            </w:rPr>
          </w:pPr>
          <w:r w:rsidRPr="009739BE">
            <w:rPr>
              <w:rFonts w:ascii="Times New Roman" w:hAnsi="Times New Roman" w:cs="Times New Roman"/>
              <w:sz w:val="28"/>
              <w:szCs w:val="28"/>
            </w:rPr>
            <w:fldChar w:fldCharType="begin"/>
          </w:r>
          <w:r w:rsidRPr="009739BE">
            <w:rPr>
              <w:rFonts w:ascii="Times New Roman" w:hAnsi="Times New Roman" w:cs="Times New Roman"/>
              <w:sz w:val="28"/>
              <w:szCs w:val="28"/>
            </w:rPr>
            <w:instrText xml:space="preserve"> TOC \o "1-3" \h \z \u </w:instrText>
          </w:r>
          <w:r w:rsidRPr="009739BE">
            <w:rPr>
              <w:rFonts w:ascii="Times New Roman" w:hAnsi="Times New Roman" w:cs="Times New Roman"/>
              <w:sz w:val="28"/>
              <w:szCs w:val="28"/>
            </w:rPr>
            <w:fldChar w:fldCharType="separate"/>
          </w:r>
          <w:hyperlink w:anchor="_Toc115616498" w:history="1">
            <w:r w:rsidRPr="009739BE">
              <w:rPr>
                <w:rStyle w:val="ac"/>
                <w:rFonts w:ascii="Times New Roman" w:eastAsia="Times New Roman" w:hAnsi="Times New Roman" w:cs="Times New Roman"/>
                <w:noProof/>
                <w:color w:val="auto"/>
                <w:sz w:val="28"/>
                <w:szCs w:val="28"/>
                <w:lang w:eastAsia="ru-RU"/>
              </w:rPr>
              <w:t>Введение</w:t>
            </w:r>
            <w:r w:rsidRPr="009739BE">
              <w:rPr>
                <w:rFonts w:ascii="Times New Roman" w:hAnsi="Times New Roman" w:cs="Times New Roman"/>
                <w:noProof/>
                <w:webHidden/>
                <w:sz w:val="28"/>
                <w:szCs w:val="28"/>
              </w:rPr>
              <w:tab/>
            </w:r>
            <w:r w:rsidR="00421402">
              <w:rPr>
                <w:rFonts w:ascii="Times New Roman" w:hAnsi="Times New Roman" w:cs="Times New Roman"/>
                <w:noProof/>
                <w:webHidden/>
                <w:sz w:val="28"/>
                <w:szCs w:val="28"/>
              </w:rPr>
              <w:t>5</w:t>
            </w:r>
          </w:hyperlink>
        </w:p>
        <w:p w14:paraId="45688556" w14:textId="77777777" w:rsidR="00C479F6" w:rsidRPr="009739BE" w:rsidRDefault="00C479F6" w:rsidP="00C479F6">
          <w:pPr>
            <w:rPr>
              <w:rFonts w:ascii="Times New Roman" w:hAnsi="Times New Roman" w:cs="Times New Roman"/>
              <w:sz w:val="28"/>
              <w:szCs w:val="28"/>
            </w:rPr>
          </w:pPr>
          <w:r w:rsidRPr="007318E2">
            <w:rPr>
              <w:rFonts w:ascii="Times New Roman" w:hAnsi="Times New Roman" w:cs="Times New Roman"/>
              <w:b/>
              <w:sz w:val="28"/>
              <w:szCs w:val="28"/>
            </w:rPr>
            <w:t>Раздел 1.</w:t>
          </w:r>
          <w:r w:rsidRPr="009739BE">
            <w:rPr>
              <w:rFonts w:ascii="Times New Roman" w:hAnsi="Times New Roman" w:cs="Times New Roman"/>
              <w:sz w:val="28"/>
              <w:szCs w:val="28"/>
            </w:rPr>
            <w:t xml:space="preserve"> Деятельность предприятия АО "Уренгойгорводоканал"</w:t>
          </w:r>
        </w:p>
        <w:p w14:paraId="55D001A4" w14:textId="1D0F3E76" w:rsidR="00C479F6" w:rsidRPr="009739BE" w:rsidRDefault="00C479F6" w:rsidP="00C479F6">
          <w:pPr>
            <w:rPr>
              <w:rFonts w:ascii="Times New Roman" w:hAnsi="Times New Roman" w:cs="Times New Roman"/>
              <w:webHidden/>
              <w:sz w:val="28"/>
              <w:szCs w:val="28"/>
            </w:rPr>
          </w:pPr>
          <w:r w:rsidRPr="009739BE">
            <w:rPr>
              <w:rFonts w:ascii="Times New Roman" w:hAnsi="Times New Roman" w:cs="Times New Roman"/>
              <w:sz w:val="28"/>
              <w:szCs w:val="28"/>
            </w:rPr>
            <w:t>1.1. Общие сведения о предприятии АО «УГВК»</w:t>
          </w:r>
          <w:r w:rsidR="00414824">
            <w:rPr>
              <w:rFonts w:ascii="Times New Roman" w:hAnsi="Times New Roman" w:cs="Times New Roman"/>
              <w:sz w:val="28"/>
              <w:szCs w:val="28"/>
            </w:rPr>
            <w:t>…………………………….7</w:t>
          </w:r>
          <w:r w:rsidRPr="009739BE">
            <w:rPr>
              <w:rFonts w:ascii="Times New Roman" w:hAnsi="Times New Roman" w:cs="Times New Roman"/>
              <w:webHidden/>
              <w:sz w:val="28"/>
              <w:szCs w:val="28"/>
            </w:rPr>
            <w:tab/>
          </w:r>
        </w:p>
        <w:p w14:paraId="27DBE2C5" w14:textId="77777777" w:rsidR="00C479F6" w:rsidRPr="009739BE" w:rsidRDefault="00C479F6" w:rsidP="00C479F6">
          <w:pPr>
            <w:rPr>
              <w:rFonts w:ascii="Times New Roman" w:hAnsi="Times New Roman" w:cs="Times New Roman"/>
              <w:sz w:val="28"/>
              <w:szCs w:val="28"/>
            </w:rPr>
          </w:pPr>
          <w:r w:rsidRPr="009739BE">
            <w:rPr>
              <w:rFonts w:ascii="Times New Roman" w:hAnsi="Times New Roman" w:cs="Times New Roman"/>
              <w:sz w:val="28"/>
              <w:szCs w:val="28"/>
            </w:rPr>
            <w:t>1.2.</w:t>
          </w:r>
          <w:hyperlink w:anchor="_Toc115616501" w:history="1">
            <w:r w:rsidRPr="009739BE">
              <w:rPr>
                <w:rStyle w:val="ac"/>
                <w:rFonts w:ascii="Times New Roman" w:hAnsi="Times New Roman" w:cs="Times New Roman"/>
                <w:sz w:val="28"/>
                <w:szCs w:val="28"/>
              </w:rPr>
              <w:t>Технологический процесс работы  АО «УГВК»</w:t>
            </w:r>
            <w:r w:rsidRPr="009739BE">
              <w:rPr>
                <w:rStyle w:val="ac"/>
                <w:rFonts w:ascii="Times New Roman" w:hAnsi="Times New Roman" w:cs="Times New Roman"/>
                <w:webHidden/>
                <w:sz w:val="28"/>
                <w:szCs w:val="28"/>
                <w:u w:val="none"/>
              </w:rPr>
              <w:tab/>
              <w:t xml:space="preserve">                                                                  </w:t>
            </w:r>
          </w:hyperlink>
        </w:p>
        <w:p w14:paraId="39977283" w14:textId="77777777" w:rsidR="00C479F6" w:rsidRPr="009739BE" w:rsidRDefault="00C479F6" w:rsidP="00C479F6">
          <w:pPr>
            <w:rPr>
              <w:rFonts w:ascii="Times New Roman" w:hAnsi="Times New Roman" w:cs="Times New Roman"/>
              <w:sz w:val="28"/>
              <w:szCs w:val="28"/>
            </w:rPr>
          </w:pPr>
          <w:r w:rsidRPr="007318E2">
            <w:rPr>
              <w:rFonts w:ascii="Times New Roman" w:hAnsi="Times New Roman" w:cs="Times New Roman"/>
              <w:b/>
              <w:sz w:val="28"/>
              <w:szCs w:val="28"/>
            </w:rPr>
            <w:t>Раздел 2.</w:t>
          </w:r>
          <w:r w:rsidRPr="009739BE">
            <w:rPr>
              <w:rFonts w:ascii="Times New Roman" w:hAnsi="Times New Roman" w:cs="Times New Roman"/>
              <w:sz w:val="28"/>
              <w:szCs w:val="28"/>
            </w:rPr>
            <w:t xml:space="preserve"> Политика организации охраны труда в "УГВК"</w:t>
          </w:r>
        </w:p>
        <w:p w14:paraId="0210E85B" w14:textId="7BBCD602" w:rsidR="00C479F6" w:rsidRPr="009739BE" w:rsidRDefault="00C479F6" w:rsidP="00C479F6">
          <w:pPr>
            <w:rPr>
              <w:rFonts w:ascii="Times New Roman" w:eastAsiaTheme="minorEastAsia" w:hAnsi="Times New Roman" w:cs="Times New Roman"/>
              <w:noProof/>
              <w:sz w:val="28"/>
              <w:szCs w:val="28"/>
              <w:lang w:eastAsia="ru-RU"/>
            </w:rPr>
          </w:pPr>
          <w:r w:rsidRPr="009739BE">
            <w:rPr>
              <w:rFonts w:ascii="Times New Roman" w:hAnsi="Times New Roman" w:cs="Times New Roman"/>
              <w:sz w:val="28"/>
              <w:szCs w:val="28"/>
            </w:rPr>
            <w:t xml:space="preserve">2.1. </w:t>
          </w:r>
          <w:hyperlink w:anchor="_Toc115616500" w:history="1">
            <w:r w:rsidRPr="009739BE">
              <w:rPr>
                <w:rStyle w:val="ac"/>
                <w:rFonts w:ascii="Times New Roman" w:eastAsia="Times New Roman" w:hAnsi="Times New Roman" w:cs="Times New Roman"/>
                <w:noProof/>
                <w:color w:val="auto"/>
                <w:sz w:val="28"/>
                <w:szCs w:val="28"/>
                <w:u w:val="none"/>
                <w:lang w:eastAsia="ru-RU"/>
              </w:rPr>
              <w:t>Организация</w:t>
            </w:r>
            <w:r w:rsidRPr="009739BE">
              <w:rPr>
                <w:rStyle w:val="ac"/>
                <w:rFonts w:ascii="Times New Roman" w:eastAsia="Times New Roman" w:hAnsi="Times New Roman" w:cs="Times New Roman"/>
                <w:noProof/>
                <w:color w:val="auto"/>
                <w:sz w:val="28"/>
                <w:szCs w:val="28"/>
                <w:lang w:eastAsia="ru-RU"/>
              </w:rPr>
              <w:t xml:space="preserve"> системы управления охраной труда в АО «</w:t>
            </w:r>
            <w:r>
              <w:rPr>
                <w:rStyle w:val="ac"/>
                <w:rFonts w:ascii="Times New Roman" w:eastAsia="Times New Roman" w:hAnsi="Times New Roman" w:cs="Times New Roman"/>
                <w:noProof/>
                <w:color w:val="auto"/>
                <w:sz w:val="28"/>
                <w:szCs w:val="28"/>
                <w:lang w:eastAsia="ru-RU"/>
              </w:rPr>
              <w:t>УГВК</w:t>
            </w:r>
            <w:r w:rsidRPr="009739BE">
              <w:rPr>
                <w:rStyle w:val="ac"/>
                <w:rFonts w:ascii="Times New Roman" w:eastAsia="Times New Roman" w:hAnsi="Times New Roman" w:cs="Times New Roman"/>
                <w:noProof/>
                <w:color w:val="auto"/>
                <w:sz w:val="28"/>
                <w:szCs w:val="28"/>
                <w:lang w:eastAsia="ru-RU"/>
              </w:rPr>
              <w:t>»</w:t>
            </w:r>
            <w:r w:rsidRPr="009739BE">
              <w:rPr>
                <w:rFonts w:ascii="Times New Roman" w:hAnsi="Times New Roman" w:cs="Times New Roman"/>
                <w:noProof/>
                <w:webHidden/>
                <w:sz w:val="28"/>
                <w:szCs w:val="28"/>
              </w:rPr>
              <w:tab/>
            </w:r>
            <w:r w:rsidRPr="009739BE">
              <w:rPr>
                <w:rFonts w:ascii="Times New Roman" w:hAnsi="Times New Roman" w:cs="Times New Roman"/>
                <w:noProof/>
                <w:webHidden/>
                <w:sz w:val="28"/>
                <w:szCs w:val="28"/>
              </w:rPr>
              <w:fldChar w:fldCharType="begin"/>
            </w:r>
            <w:r w:rsidRPr="009739BE">
              <w:rPr>
                <w:rFonts w:ascii="Times New Roman" w:hAnsi="Times New Roman" w:cs="Times New Roman"/>
                <w:noProof/>
                <w:webHidden/>
                <w:sz w:val="28"/>
                <w:szCs w:val="28"/>
              </w:rPr>
              <w:instrText xml:space="preserve"> PAGEREF _Toc115616500 \h </w:instrText>
            </w:r>
            <w:r w:rsidRPr="009739BE">
              <w:rPr>
                <w:rFonts w:ascii="Times New Roman" w:hAnsi="Times New Roman" w:cs="Times New Roman"/>
                <w:noProof/>
                <w:webHidden/>
                <w:sz w:val="28"/>
                <w:szCs w:val="28"/>
              </w:rPr>
            </w:r>
            <w:r w:rsidRPr="009739BE">
              <w:rPr>
                <w:rFonts w:ascii="Times New Roman" w:hAnsi="Times New Roman" w:cs="Times New Roman"/>
                <w:noProof/>
                <w:webHidden/>
                <w:sz w:val="28"/>
                <w:szCs w:val="28"/>
              </w:rPr>
              <w:fldChar w:fldCharType="separate"/>
            </w:r>
            <w:r w:rsidR="002A602A">
              <w:rPr>
                <w:rFonts w:ascii="Times New Roman" w:hAnsi="Times New Roman" w:cs="Times New Roman"/>
                <w:noProof/>
                <w:webHidden/>
                <w:sz w:val="28"/>
                <w:szCs w:val="28"/>
              </w:rPr>
              <w:t>10</w:t>
            </w:r>
            <w:r w:rsidRPr="009739BE">
              <w:rPr>
                <w:rFonts w:ascii="Times New Roman" w:hAnsi="Times New Roman" w:cs="Times New Roman"/>
                <w:noProof/>
                <w:webHidden/>
                <w:sz w:val="28"/>
                <w:szCs w:val="28"/>
              </w:rPr>
              <w:fldChar w:fldCharType="end"/>
            </w:r>
          </w:hyperlink>
        </w:p>
        <w:p w14:paraId="5DAE9996" w14:textId="292B9014" w:rsidR="00C479F6" w:rsidRPr="009739BE" w:rsidRDefault="00414824" w:rsidP="00C479F6">
          <w:pPr>
            <w:pStyle w:val="12"/>
            <w:tabs>
              <w:tab w:val="right" w:leader="dot" w:pos="9345"/>
            </w:tabs>
            <w:spacing w:after="0" w:line="360" w:lineRule="auto"/>
            <w:rPr>
              <w:rFonts w:ascii="Times New Roman" w:eastAsiaTheme="minorEastAsia" w:hAnsi="Times New Roman" w:cs="Times New Roman"/>
              <w:noProof/>
              <w:sz w:val="28"/>
              <w:szCs w:val="28"/>
              <w:lang w:eastAsia="ru-RU"/>
            </w:rPr>
          </w:pPr>
          <w:hyperlink w:anchor="_Toc115616502" w:history="1">
            <w:r w:rsidR="00C479F6" w:rsidRPr="0055021E">
              <w:rPr>
                <w:rStyle w:val="ac"/>
                <w:rFonts w:ascii="Times New Roman" w:eastAsia="Times New Roman" w:hAnsi="Times New Roman" w:cs="Times New Roman"/>
                <w:noProof/>
                <w:sz w:val="28"/>
                <w:szCs w:val="28"/>
                <w:lang w:eastAsia="ru-RU"/>
              </w:rPr>
              <w:t xml:space="preserve">2.2. </w:t>
            </w:r>
            <w:r w:rsidR="00C479F6" w:rsidRPr="0055021E">
              <w:rPr>
                <w:rStyle w:val="ac"/>
                <w:rFonts w:ascii="Times New Roman" w:eastAsia="Times New Roman" w:hAnsi="Times New Roman" w:cs="Times New Roman"/>
                <w:noProof/>
                <w:sz w:val="28"/>
                <w:szCs w:val="28"/>
                <w:u w:val="none"/>
                <w:lang w:eastAsia="ru-RU"/>
              </w:rPr>
              <w:t>Организация обучения по охране труда, промышленной и пожарной безопасности, оказанию первой помощи в АО «Уренгойгорводоканал»</w:t>
            </w:r>
            <w:r w:rsidR="00C479F6" w:rsidRPr="0055021E">
              <w:rPr>
                <w:rStyle w:val="ac"/>
                <w:rFonts w:ascii="Times New Roman" w:hAnsi="Times New Roman" w:cs="Times New Roman"/>
                <w:noProof/>
                <w:webHidden/>
                <w:sz w:val="28"/>
                <w:szCs w:val="28"/>
              </w:rPr>
              <w:tab/>
            </w:r>
            <w:r w:rsidR="00C479F6" w:rsidRPr="0055021E">
              <w:rPr>
                <w:rStyle w:val="ac"/>
                <w:rFonts w:ascii="Times New Roman" w:hAnsi="Times New Roman" w:cs="Times New Roman"/>
                <w:noProof/>
                <w:webHidden/>
                <w:sz w:val="28"/>
                <w:szCs w:val="28"/>
              </w:rPr>
              <w:fldChar w:fldCharType="begin"/>
            </w:r>
            <w:r w:rsidR="00C479F6" w:rsidRPr="0055021E">
              <w:rPr>
                <w:rStyle w:val="ac"/>
                <w:rFonts w:ascii="Times New Roman" w:hAnsi="Times New Roman" w:cs="Times New Roman"/>
                <w:noProof/>
                <w:webHidden/>
                <w:sz w:val="28"/>
                <w:szCs w:val="28"/>
              </w:rPr>
              <w:instrText xml:space="preserve"> PAGEREF _Toc115616502 \h </w:instrText>
            </w:r>
            <w:r w:rsidR="00C479F6" w:rsidRPr="0055021E">
              <w:rPr>
                <w:rStyle w:val="ac"/>
                <w:rFonts w:ascii="Times New Roman" w:hAnsi="Times New Roman" w:cs="Times New Roman"/>
                <w:noProof/>
                <w:webHidden/>
                <w:sz w:val="28"/>
                <w:szCs w:val="28"/>
              </w:rPr>
            </w:r>
            <w:r w:rsidR="00C479F6" w:rsidRPr="0055021E">
              <w:rPr>
                <w:rStyle w:val="ac"/>
                <w:rFonts w:ascii="Times New Roman" w:hAnsi="Times New Roman" w:cs="Times New Roman"/>
                <w:noProof/>
                <w:webHidden/>
                <w:sz w:val="28"/>
                <w:szCs w:val="28"/>
              </w:rPr>
              <w:fldChar w:fldCharType="separate"/>
            </w:r>
            <w:r w:rsidR="002A602A">
              <w:rPr>
                <w:rStyle w:val="ac"/>
                <w:rFonts w:ascii="Times New Roman" w:hAnsi="Times New Roman" w:cs="Times New Roman"/>
                <w:b/>
                <w:bCs/>
                <w:noProof/>
                <w:webHidden/>
                <w:sz w:val="28"/>
                <w:szCs w:val="28"/>
              </w:rPr>
              <w:t>Ошибка! Закладка не определена.</w:t>
            </w:r>
            <w:r w:rsidR="00C479F6" w:rsidRPr="0055021E">
              <w:rPr>
                <w:rStyle w:val="ac"/>
                <w:rFonts w:ascii="Times New Roman" w:hAnsi="Times New Roman" w:cs="Times New Roman"/>
                <w:noProof/>
                <w:webHidden/>
                <w:sz w:val="28"/>
                <w:szCs w:val="28"/>
              </w:rPr>
              <w:fldChar w:fldCharType="end"/>
            </w:r>
          </w:hyperlink>
        </w:p>
        <w:p w14:paraId="0E4707FC" w14:textId="338A6524" w:rsidR="00C479F6" w:rsidRPr="009739BE" w:rsidRDefault="00414824" w:rsidP="00C479F6">
          <w:pPr>
            <w:pStyle w:val="12"/>
            <w:tabs>
              <w:tab w:val="right" w:leader="dot" w:pos="9345"/>
            </w:tabs>
            <w:spacing w:after="0" w:line="360" w:lineRule="auto"/>
            <w:rPr>
              <w:rFonts w:ascii="Times New Roman" w:eastAsiaTheme="minorEastAsia" w:hAnsi="Times New Roman" w:cs="Times New Roman"/>
              <w:noProof/>
              <w:sz w:val="28"/>
              <w:szCs w:val="28"/>
              <w:lang w:eastAsia="ru-RU"/>
            </w:rPr>
          </w:pPr>
          <w:hyperlink w:anchor="_Toc115616503" w:history="1">
            <w:r w:rsidR="00C479F6" w:rsidRPr="009739BE">
              <w:rPr>
                <w:rStyle w:val="ac"/>
                <w:rFonts w:ascii="Times New Roman" w:hAnsi="Times New Roman" w:cs="Times New Roman"/>
                <w:noProof/>
                <w:color w:val="auto"/>
                <w:sz w:val="28"/>
                <w:szCs w:val="28"/>
              </w:rPr>
              <w:t>2.3. Мероприятия по обеспечению безопасности работающих АО «</w:t>
            </w:r>
            <w:r w:rsidR="00C479F6">
              <w:rPr>
                <w:rStyle w:val="ac"/>
                <w:rFonts w:ascii="Times New Roman" w:hAnsi="Times New Roman" w:cs="Times New Roman"/>
                <w:noProof/>
                <w:color w:val="auto"/>
                <w:sz w:val="28"/>
                <w:szCs w:val="28"/>
              </w:rPr>
              <w:t>УГВК</w:t>
            </w:r>
            <w:r w:rsidR="00C479F6" w:rsidRPr="009739BE">
              <w:rPr>
                <w:rStyle w:val="ac"/>
                <w:rFonts w:ascii="Times New Roman" w:hAnsi="Times New Roman" w:cs="Times New Roman"/>
                <w:noProof/>
                <w:color w:val="auto"/>
                <w:sz w:val="28"/>
                <w:szCs w:val="28"/>
              </w:rPr>
              <w:t>»</w:t>
            </w:r>
            <w:r w:rsidR="00C479F6" w:rsidRPr="009739BE">
              <w:rPr>
                <w:rFonts w:ascii="Times New Roman" w:hAnsi="Times New Roman" w:cs="Times New Roman"/>
                <w:noProof/>
                <w:webHidden/>
                <w:sz w:val="28"/>
                <w:szCs w:val="28"/>
              </w:rPr>
              <w:tab/>
            </w:r>
            <w:r w:rsidR="00C479F6" w:rsidRPr="009739BE">
              <w:rPr>
                <w:rFonts w:ascii="Times New Roman" w:hAnsi="Times New Roman" w:cs="Times New Roman"/>
                <w:noProof/>
                <w:webHidden/>
                <w:sz w:val="28"/>
                <w:szCs w:val="28"/>
              </w:rPr>
              <w:fldChar w:fldCharType="begin"/>
            </w:r>
            <w:r w:rsidR="00C479F6" w:rsidRPr="009739BE">
              <w:rPr>
                <w:rFonts w:ascii="Times New Roman" w:hAnsi="Times New Roman" w:cs="Times New Roman"/>
                <w:noProof/>
                <w:webHidden/>
                <w:sz w:val="28"/>
                <w:szCs w:val="28"/>
              </w:rPr>
              <w:instrText xml:space="preserve"> PAGEREF _Toc115616503 \h </w:instrText>
            </w:r>
            <w:r w:rsidR="00C479F6" w:rsidRPr="009739BE">
              <w:rPr>
                <w:rFonts w:ascii="Times New Roman" w:hAnsi="Times New Roman" w:cs="Times New Roman"/>
                <w:noProof/>
                <w:webHidden/>
                <w:sz w:val="28"/>
                <w:szCs w:val="28"/>
              </w:rPr>
            </w:r>
            <w:r w:rsidR="00C479F6" w:rsidRPr="009739BE">
              <w:rPr>
                <w:rFonts w:ascii="Times New Roman" w:hAnsi="Times New Roman" w:cs="Times New Roman"/>
                <w:noProof/>
                <w:webHidden/>
                <w:sz w:val="28"/>
                <w:szCs w:val="28"/>
              </w:rPr>
              <w:fldChar w:fldCharType="separate"/>
            </w:r>
            <w:r w:rsidR="002A602A">
              <w:rPr>
                <w:rFonts w:ascii="Times New Roman" w:hAnsi="Times New Roman" w:cs="Times New Roman"/>
                <w:noProof/>
                <w:webHidden/>
                <w:sz w:val="28"/>
                <w:szCs w:val="28"/>
              </w:rPr>
              <w:t>22</w:t>
            </w:r>
            <w:r w:rsidR="00C479F6" w:rsidRPr="009739BE">
              <w:rPr>
                <w:rFonts w:ascii="Times New Roman" w:hAnsi="Times New Roman" w:cs="Times New Roman"/>
                <w:noProof/>
                <w:webHidden/>
                <w:sz w:val="28"/>
                <w:szCs w:val="28"/>
              </w:rPr>
              <w:fldChar w:fldCharType="end"/>
            </w:r>
          </w:hyperlink>
        </w:p>
        <w:p w14:paraId="5609F5A9" w14:textId="23F72ACA" w:rsidR="00C479F6" w:rsidRDefault="00414824" w:rsidP="00C479F6">
          <w:pPr>
            <w:pStyle w:val="12"/>
            <w:tabs>
              <w:tab w:val="right" w:leader="dot" w:pos="9345"/>
            </w:tabs>
            <w:spacing w:after="0" w:line="360" w:lineRule="auto"/>
            <w:rPr>
              <w:rFonts w:ascii="Times New Roman" w:hAnsi="Times New Roman" w:cs="Times New Roman"/>
              <w:noProof/>
              <w:sz w:val="28"/>
              <w:szCs w:val="28"/>
            </w:rPr>
          </w:pPr>
          <w:hyperlink w:anchor="_Toc115616505" w:history="1">
            <w:r w:rsidR="00C479F6">
              <w:rPr>
                <w:rStyle w:val="ac"/>
                <w:rFonts w:ascii="Times New Roman" w:hAnsi="Times New Roman" w:cs="Times New Roman"/>
                <w:noProof/>
                <w:color w:val="auto"/>
                <w:sz w:val="28"/>
                <w:szCs w:val="28"/>
              </w:rPr>
              <w:t>2.4</w:t>
            </w:r>
            <w:r w:rsidR="00C479F6" w:rsidRPr="009739BE">
              <w:rPr>
                <w:rStyle w:val="ac"/>
                <w:rFonts w:ascii="Times New Roman" w:hAnsi="Times New Roman" w:cs="Times New Roman"/>
                <w:noProof/>
                <w:color w:val="auto"/>
                <w:sz w:val="28"/>
                <w:szCs w:val="28"/>
              </w:rPr>
              <w:t>. Выявление нарушений требований безопасности в АО «</w:t>
            </w:r>
            <w:r w:rsidR="00C479F6">
              <w:rPr>
                <w:rStyle w:val="ac"/>
                <w:rFonts w:ascii="Times New Roman" w:hAnsi="Times New Roman" w:cs="Times New Roman"/>
                <w:noProof/>
                <w:color w:val="auto"/>
                <w:sz w:val="28"/>
                <w:szCs w:val="28"/>
              </w:rPr>
              <w:t>УГВК</w:t>
            </w:r>
            <w:r w:rsidR="00C479F6" w:rsidRPr="009739BE">
              <w:rPr>
                <w:rStyle w:val="ac"/>
                <w:rFonts w:ascii="Times New Roman" w:hAnsi="Times New Roman" w:cs="Times New Roman"/>
                <w:noProof/>
                <w:color w:val="auto"/>
                <w:sz w:val="28"/>
                <w:szCs w:val="28"/>
              </w:rPr>
              <w:t>»</w:t>
            </w:r>
            <w:r w:rsidR="00C479F6" w:rsidRPr="009739BE">
              <w:rPr>
                <w:rFonts w:ascii="Times New Roman" w:hAnsi="Times New Roman" w:cs="Times New Roman"/>
                <w:noProof/>
                <w:webHidden/>
                <w:sz w:val="28"/>
                <w:szCs w:val="28"/>
              </w:rPr>
              <w:tab/>
            </w:r>
            <w:r w:rsidR="00C479F6" w:rsidRPr="009739BE">
              <w:rPr>
                <w:rFonts w:ascii="Times New Roman" w:hAnsi="Times New Roman" w:cs="Times New Roman"/>
                <w:noProof/>
                <w:webHidden/>
                <w:sz w:val="28"/>
                <w:szCs w:val="28"/>
              </w:rPr>
              <w:fldChar w:fldCharType="begin"/>
            </w:r>
            <w:r w:rsidR="00C479F6" w:rsidRPr="009739BE">
              <w:rPr>
                <w:rFonts w:ascii="Times New Roman" w:hAnsi="Times New Roman" w:cs="Times New Roman"/>
                <w:noProof/>
                <w:webHidden/>
                <w:sz w:val="28"/>
                <w:szCs w:val="28"/>
              </w:rPr>
              <w:instrText xml:space="preserve"> PAGEREF _Toc115616505 \h </w:instrText>
            </w:r>
            <w:r w:rsidR="00C479F6" w:rsidRPr="009739BE">
              <w:rPr>
                <w:rFonts w:ascii="Times New Roman" w:hAnsi="Times New Roman" w:cs="Times New Roman"/>
                <w:noProof/>
                <w:webHidden/>
                <w:sz w:val="28"/>
                <w:szCs w:val="28"/>
              </w:rPr>
            </w:r>
            <w:r w:rsidR="00C479F6" w:rsidRPr="009739BE">
              <w:rPr>
                <w:rFonts w:ascii="Times New Roman" w:hAnsi="Times New Roman" w:cs="Times New Roman"/>
                <w:noProof/>
                <w:webHidden/>
                <w:sz w:val="28"/>
                <w:szCs w:val="28"/>
              </w:rPr>
              <w:fldChar w:fldCharType="separate"/>
            </w:r>
            <w:r w:rsidR="002A602A">
              <w:rPr>
                <w:rFonts w:ascii="Times New Roman" w:hAnsi="Times New Roman" w:cs="Times New Roman"/>
                <w:noProof/>
                <w:webHidden/>
                <w:sz w:val="28"/>
                <w:szCs w:val="28"/>
              </w:rPr>
              <w:t>27</w:t>
            </w:r>
            <w:r w:rsidR="00C479F6" w:rsidRPr="009739BE">
              <w:rPr>
                <w:rFonts w:ascii="Times New Roman" w:hAnsi="Times New Roman" w:cs="Times New Roman"/>
                <w:noProof/>
                <w:webHidden/>
                <w:sz w:val="28"/>
                <w:szCs w:val="28"/>
              </w:rPr>
              <w:fldChar w:fldCharType="end"/>
            </w:r>
          </w:hyperlink>
        </w:p>
        <w:p w14:paraId="57222730" w14:textId="77777777" w:rsidR="00C479F6" w:rsidRDefault="00C479F6" w:rsidP="00C479F6">
          <w:r>
            <w:rPr>
              <w:rFonts w:ascii="Times New Roman" w:hAnsi="Times New Roman" w:cs="Times New Roman"/>
              <w:b/>
              <w:sz w:val="28"/>
              <w:szCs w:val="28"/>
            </w:rPr>
            <w:t>Раздел</w:t>
          </w:r>
          <w:r w:rsidRPr="007318E2">
            <w:rPr>
              <w:rFonts w:ascii="Times New Roman" w:hAnsi="Times New Roman" w:cs="Times New Roman"/>
              <w:b/>
              <w:sz w:val="28"/>
              <w:szCs w:val="28"/>
            </w:rPr>
            <w:t xml:space="preserve"> 3.</w:t>
          </w:r>
          <w:r w:rsidRPr="008E6352">
            <w:rPr>
              <w:rFonts w:ascii="Times New Roman" w:hAnsi="Times New Roman" w:cs="Times New Roman"/>
              <w:sz w:val="28"/>
              <w:szCs w:val="28"/>
            </w:rPr>
            <w:t xml:space="preserve"> Индивидуальное задание </w:t>
          </w:r>
        </w:p>
        <w:p w14:paraId="544651A0" w14:textId="77777777" w:rsidR="00C479F6" w:rsidRPr="008E6352" w:rsidRDefault="00C479F6" w:rsidP="00C479F6">
          <w:pPr>
            <w:rPr>
              <w:rFonts w:ascii="Times New Roman" w:hAnsi="Times New Roman" w:cs="Times New Roman"/>
              <w:sz w:val="28"/>
              <w:szCs w:val="28"/>
            </w:rPr>
          </w:pPr>
          <w:r w:rsidRPr="008E6352">
            <w:rPr>
              <w:rFonts w:ascii="Times New Roman" w:hAnsi="Times New Roman" w:cs="Times New Roman"/>
              <w:sz w:val="28"/>
              <w:szCs w:val="28"/>
            </w:rPr>
            <w:t>3.1. Разработка инструкция по охране труда</w:t>
          </w:r>
          <w:r>
            <w:rPr>
              <w:rFonts w:ascii="Times New Roman" w:hAnsi="Times New Roman" w:cs="Times New Roman"/>
              <w:sz w:val="28"/>
              <w:szCs w:val="28"/>
            </w:rPr>
            <w:t xml:space="preserve"> для профессии Аппаратчик приготовление химических растворов</w:t>
          </w:r>
        </w:p>
        <w:p w14:paraId="28B64443" w14:textId="6904CC13" w:rsidR="00C479F6" w:rsidRPr="009739BE" w:rsidRDefault="00414824" w:rsidP="00C479F6">
          <w:pPr>
            <w:rPr>
              <w:rFonts w:ascii="Times New Roman" w:eastAsiaTheme="minorEastAsia" w:hAnsi="Times New Roman" w:cs="Times New Roman"/>
              <w:noProof/>
              <w:sz w:val="28"/>
              <w:szCs w:val="28"/>
              <w:lang w:eastAsia="ru-RU"/>
            </w:rPr>
          </w:pPr>
          <w:hyperlink w:anchor="_Toc115616506" w:history="1">
            <w:r w:rsidR="00C479F6" w:rsidRPr="009739BE">
              <w:rPr>
                <w:rStyle w:val="ac"/>
                <w:rFonts w:ascii="Times New Roman" w:eastAsia="Times New Roman" w:hAnsi="Times New Roman" w:cs="Times New Roman"/>
                <w:noProof/>
                <w:color w:val="auto"/>
                <w:sz w:val="28"/>
                <w:szCs w:val="28"/>
                <w:lang w:eastAsia="ru-RU"/>
              </w:rPr>
              <w:t>Заключение</w:t>
            </w:r>
            <w:r w:rsidR="00C479F6" w:rsidRPr="009739BE">
              <w:rPr>
                <w:rFonts w:ascii="Times New Roman" w:hAnsi="Times New Roman" w:cs="Times New Roman"/>
                <w:noProof/>
                <w:webHidden/>
                <w:sz w:val="28"/>
                <w:szCs w:val="28"/>
              </w:rPr>
              <w:tab/>
            </w:r>
            <w:r w:rsidR="00C479F6" w:rsidRPr="009739BE">
              <w:rPr>
                <w:rFonts w:ascii="Times New Roman" w:hAnsi="Times New Roman" w:cs="Times New Roman"/>
                <w:noProof/>
                <w:webHidden/>
                <w:sz w:val="28"/>
                <w:szCs w:val="28"/>
              </w:rPr>
              <w:fldChar w:fldCharType="begin"/>
            </w:r>
            <w:r w:rsidR="00C479F6" w:rsidRPr="009739BE">
              <w:rPr>
                <w:rFonts w:ascii="Times New Roman" w:hAnsi="Times New Roman" w:cs="Times New Roman"/>
                <w:noProof/>
                <w:webHidden/>
                <w:sz w:val="28"/>
                <w:szCs w:val="28"/>
              </w:rPr>
              <w:instrText xml:space="preserve"> PAGEREF _Toc115616506 \h </w:instrText>
            </w:r>
            <w:r w:rsidR="00C479F6" w:rsidRPr="009739BE">
              <w:rPr>
                <w:rFonts w:ascii="Times New Roman" w:hAnsi="Times New Roman" w:cs="Times New Roman"/>
                <w:noProof/>
                <w:webHidden/>
                <w:sz w:val="28"/>
                <w:szCs w:val="28"/>
              </w:rPr>
            </w:r>
            <w:r w:rsidR="00C479F6" w:rsidRPr="009739BE">
              <w:rPr>
                <w:rFonts w:ascii="Times New Roman" w:hAnsi="Times New Roman" w:cs="Times New Roman"/>
                <w:noProof/>
                <w:webHidden/>
                <w:sz w:val="28"/>
                <w:szCs w:val="28"/>
              </w:rPr>
              <w:fldChar w:fldCharType="separate"/>
            </w:r>
            <w:r w:rsidR="002A602A">
              <w:rPr>
                <w:rFonts w:ascii="Times New Roman" w:hAnsi="Times New Roman" w:cs="Times New Roman"/>
                <w:noProof/>
                <w:webHidden/>
                <w:sz w:val="28"/>
                <w:szCs w:val="28"/>
              </w:rPr>
              <w:t>30</w:t>
            </w:r>
            <w:r w:rsidR="00C479F6" w:rsidRPr="009739BE">
              <w:rPr>
                <w:rFonts w:ascii="Times New Roman" w:hAnsi="Times New Roman" w:cs="Times New Roman"/>
                <w:noProof/>
                <w:webHidden/>
                <w:sz w:val="28"/>
                <w:szCs w:val="28"/>
              </w:rPr>
              <w:fldChar w:fldCharType="end"/>
            </w:r>
          </w:hyperlink>
        </w:p>
        <w:p w14:paraId="73658FB6" w14:textId="7838DA3A" w:rsidR="00C479F6" w:rsidRPr="009739BE" w:rsidRDefault="00414824" w:rsidP="00C479F6">
          <w:pPr>
            <w:pStyle w:val="12"/>
            <w:tabs>
              <w:tab w:val="right" w:leader="dot" w:pos="9345"/>
            </w:tabs>
            <w:spacing w:after="0" w:line="360" w:lineRule="auto"/>
            <w:rPr>
              <w:rFonts w:ascii="Times New Roman" w:eastAsiaTheme="minorEastAsia" w:hAnsi="Times New Roman" w:cs="Times New Roman"/>
              <w:noProof/>
              <w:color w:val="FFFFFF" w:themeColor="background1"/>
              <w:sz w:val="28"/>
              <w:szCs w:val="28"/>
              <w:lang w:eastAsia="ru-RU"/>
            </w:rPr>
          </w:pPr>
          <w:hyperlink w:anchor="_Toc115616507" w:history="1">
            <w:r w:rsidR="00C479F6" w:rsidRPr="009739BE">
              <w:rPr>
                <w:rStyle w:val="ac"/>
                <w:rFonts w:ascii="Times New Roman" w:eastAsia="Times New Roman" w:hAnsi="Times New Roman" w:cs="Times New Roman"/>
                <w:noProof/>
                <w:color w:val="auto"/>
                <w:sz w:val="28"/>
                <w:szCs w:val="28"/>
                <w:lang w:eastAsia="ru-RU"/>
              </w:rPr>
              <w:t>Список использованной литературы</w:t>
            </w:r>
            <w:r w:rsidR="00C479F6" w:rsidRPr="009739BE">
              <w:rPr>
                <w:rFonts w:ascii="Times New Roman" w:hAnsi="Times New Roman" w:cs="Times New Roman"/>
                <w:noProof/>
                <w:webHidden/>
                <w:sz w:val="28"/>
                <w:szCs w:val="28"/>
              </w:rPr>
              <w:tab/>
            </w:r>
            <w:r w:rsidR="00C479F6" w:rsidRPr="009739BE">
              <w:rPr>
                <w:rFonts w:ascii="Times New Roman" w:hAnsi="Times New Roman" w:cs="Times New Roman"/>
                <w:noProof/>
                <w:webHidden/>
                <w:sz w:val="28"/>
                <w:szCs w:val="28"/>
              </w:rPr>
              <w:fldChar w:fldCharType="begin"/>
            </w:r>
            <w:r w:rsidR="00C479F6" w:rsidRPr="009739BE">
              <w:rPr>
                <w:rFonts w:ascii="Times New Roman" w:hAnsi="Times New Roman" w:cs="Times New Roman"/>
                <w:noProof/>
                <w:webHidden/>
                <w:sz w:val="28"/>
                <w:szCs w:val="28"/>
              </w:rPr>
              <w:instrText xml:space="preserve"> PAGEREF _Toc115616507 \h </w:instrText>
            </w:r>
            <w:r w:rsidR="00C479F6" w:rsidRPr="009739BE">
              <w:rPr>
                <w:rFonts w:ascii="Times New Roman" w:hAnsi="Times New Roman" w:cs="Times New Roman"/>
                <w:noProof/>
                <w:webHidden/>
                <w:sz w:val="28"/>
                <w:szCs w:val="28"/>
              </w:rPr>
            </w:r>
            <w:r w:rsidR="00C479F6" w:rsidRPr="009739BE">
              <w:rPr>
                <w:rFonts w:ascii="Times New Roman" w:hAnsi="Times New Roman" w:cs="Times New Roman"/>
                <w:noProof/>
                <w:webHidden/>
                <w:sz w:val="28"/>
                <w:szCs w:val="28"/>
              </w:rPr>
              <w:fldChar w:fldCharType="separate"/>
            </w:r>
            <w:r w:rsidR="002A602A">
              <w:rPr>
                <w:rFonts w:ascii="Times New Roman" w:hAnsi="Times New Roman" w:cs="Times New Roman"/>
                <w:noProof/>
                <w:webHidden/>
                <w:sz w:val="28"/>
                <w:szCs w:val="28"/>
              </w:rPr>
              <w:t>43</w:t>
            </w:r>
            <w:r w:rsidR="00C479F6" w:rsidRPr="009739BE">
              <w:rPr>
                <w:rFonts w:ascii="Times New Roman" w:hAnsi="Times New Roman" w:cs="Times New Roman"/>
                <w:noProof/>
                <w:webHidden/>
                <w:sz w:val="28"/>
                <w:szCs w:val="28"/>
              </w:rPr>
              <w:fldChar w:fldCharType="end"/>
            </w:r>
          </w:hyperlink>
        </w:p>
        <w:p w14:paraId="1A471D00" w14:textId="77777777" w:rsidR="00C479F6" w:rsidRDefault="00C479F6" w:rsidP="00C479F6">
          <w:pPr>
            <w:spacing w:after="0" w:line="360" w:lineRule="auto"/>
          </w:pPr>
          <w:r w:rsidRPr="009739BE">
            <w:rPr>
              <w:rFonts w:ascii="Times New Roman" w:hAnsi="Times New Roman" w:cs="Times New Roman"/>
              <w:bCs/>
              <w:sz w:val="28"/>
              <w:szCs w:val="28"/>
            </w:rPr>
            <w:fldChar w:fldCharType="end"/>
          </w:r>
        </w:p>
      </w:sdtContent>
    </w:sdt>
    <w:p w14:paraId="3530416C"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174A9D76"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24876773"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7998675D"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66C24AA7" w14:textId="233C983E" w:rsidR="00C479F6" w:rsidRPr="009739BE" w:rsidRDefault="00414824" w:rsidP="00414824">
      <w:pPr>
        <w:tabs>
          <w:tab w:val="left" w:pos="8565"/>
        </w:tabs>
        <w:spacing w:after="0" w:line="240" w:lineRule="auto"/>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ab/>
      </w:r>
    </w:p>
    <w:p w14:paraId="46B6C9DA"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6D6A7A39"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28DFC83B"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2C114C16"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2EA0BADD" w14:textId="77777777" w:rsidR="00C479F6" w:rsidRPr="009739BE" w:rsidRDefault="00C479F6" w:rsidP="00C479F6">
      <w:pPr>
        <w:spacing w:after="0" w:line="240" w:lineRule="auto"/>
        <w:jc w:val="center"/>
        <w:rPr>
          <w:rFonts w:ascii="Times New Roman" w:eastAsia="Times New Roman" w:hAnsi="Times New Roman" w:cs="Times New Roman"/>
          <w:color w:val="000000"/>
          <w:sz w:val="28"/>
          <w:szCs w:val="20"/>
          <w:lang w:eastAsia="ru-RU"/>
        </w:rPr>
      </w:pPr>
    </w:p>
    <w:p w14:paraId="672D8613" w14:textId="77777777" w:rsidR="00C479F6" w:rsidRPr="009739BE" w:rsidRDefault="00C479F6" w:rsidP="00C479F6">
      <w:pPr>
        <w:rPr>
          <w:lang w:eastAsia="ru-RU"/>
        </w:rPr>
        <w:sectPr w:rsidR="00C479F6" w:rsidRPr="009739BE" w:rsidSect="006A69B7">
          <w:pgSz w:w="11906" w:h="16838"/>
          <w:pgMar w:top="1134" w:right="851" w:bottom="1134" w:left="1701" w:header="709" w:footer="709" w:gutter="0"/>
          <w:pgNumType w:fmt="numberInDash" w:start="2"/>
          <w:cols w:space="720"/>
          <w:docGrid w:linePitch="299"/>
        </w:sectPr>
      </w:pPr>
    </w:p>
    <w:p w14:paraId="587D8647" w14:textId="77777777" w:rsidR="00C479F6" w:rsidRPr="004F6511" w:rsidRDefault="00C479F6" w:rsidP="00C479F6">
      <w:pPr>
        <w:keepNext/>
        <w:keepLines/>
        <w:spacing w:before="240" w:after="240" w:line="360" w:lineRule="auto"/>
        <w:jc w:val="center"/>
        <w:outlineLvl w:val="0"/>
        <w:rPr>
          <w:rFonts w:ascii="Times New Roman" w:eastAsia="Times New Roman" w:hAnsi="Times New Roman" w:cs="Times New Roman"/>
          <w:b/>
          <w:color w:val="000000"/>
          <w:sz w:val="28"/>
          <w:szCs w:val="28"/>
          <w:lang w:eastAsia="ru-RU"/>
        </w:rPr>
      </w:pPr>
      <w:r w:rsidRPr="004F6511">
        <w:rPr>
          <w:rFonts w:ascii="Times New Roman" w:eastAsia="Times New Roman" w:hAnsi="Times New Roman" w:cs="Times New Roman"/>
          <w:b/>
          <w:color w:val="000000"/>
          <w:sz w:val="28"/>
          <w:szCs w:val="28"/>
          <w:lang w:eastAsia="ru-RU"/>
        </w:rPr>
        <w:lastRenderedPageBreak/>
        <w:t>Введение</w:t>
      </w:r>
    </w:p>
    <w:p w14:paraId="629549E7" w14:textId="77777777" w:rsidR="00C479F6" w:rsidRPr="007B318B" w:rsidRDefault="00C479F6" w:rsidP="00421402">
      <w:pPr>
        <w:ind w:firstLine="708"/>
        <w:jc w:val="both"/>
        <w:rPr>
          <w:rFonts w:ascii="Times New Roman" w:hAnsi="Times New Roman" w:cs="Times New Roman"/>
          <w:b/>
          <w:sz w:val="28"/>
          <w:szCs w:val="28"/>
          <w:lang w:eastAsia="ru-RU"/>
        </w:rPr>
      </w:pPr>
      <w:r w:rsidRPr="007B318B">
        <w:rPr>
          <w:rFonts w:ascii="Times New Roman" w:hAnsi="Times New Roman" w:cs="Times New Roman"/>
          <w:sz w:val="28"/>
          <w:szCs w:val="28"/>
          <w:lang w:eastAsia="ru-RU"/>
        </w:rPr>
        <w:t xml:space="preserve">Я Демченко В.В., студент группы ТБВ-12 СибГУТИ, в период с 01.04.2024 по 28.04.2024 г. проходила производственную практику, по получению профессиональных умений и опыта профессиональной деятельности.     </w:t>
      </w:r>
      <w:r>
        <w:rPr>
          <w:rFonts w:ascii="Times New Roman" w:hAnsi="Times New Roman" w:cs="Times New Roman"/>
          <w:sz w:val="28"/>
          <w:szCs w:val="28"/>
          <w:lang w:eastAsia="ru-RU"/>
        </w:rPr>
        <w:t xml:space="preserve">     </w:t>
      </w:r>
      <w:r w:rsidRPr="007B318B">
        <w:rPr>
          <w:rFonts w:ascii="Times New Roman" w:hAnsi="Times New Roman" w:cs="Times New Roman"/>
          <w:sz w:val="28"/>
          <w:szCs w:val="28"/>
          <w:lang w:eastAsia="ru-RU"/>
        </w:rPr>
        <w:t>Объектом данной практики является АО «Уренгойгорводоканал».</w:t>
      </w:r>
    </w:p>
    <w:p w14:paraId="14410347" w14:textId="77777777" w:rsidR="00C479F6" w:rsidRPr="007B318B" w:rsidRDefault="00C479F6" w:rsidP="00421402">
      <w:pPr>
        <w:ind w:firstLine="708"/>
        <w:jc w:val="both"/>
        <w:rPr>
          <w:rFonts w:ascii="Times New Roman" w:hAnsi="Times New Roman" w:cs="Times New Roman"/>
          <w:b/>
          <w:sz w:val="28"/>
          <w:szCs w:val="28"/>
          <w:lang w:eastAsia="ru-RU"/>
        </w:rPr>
      </w:pPr>
      <w:r w:rsidRPr="007B318B">
        <w:rPr>
          <w:rFonts w:ascii="Times New Roman" w:hAnsi="Times New Roman" w:cs="Times New Roman"/>
          <w:b/>
          <w:sz w:val="28"/>
          <w:szCs w:val="28"/>
          <w:lang w:eastAsia="ru-RU"/>
        </w:rPr>
        <w:t>Целью данной практики являются:</w:t>
      </w:r>
    </w:p>
    <w:p w14:paraId="1D2784E6"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изучение и обобщение опыта предприятия в обеспечении безопасности технологических процессов и производств, а также накопление практического опыта ведения самостоятельной работы по профилю подготовки;</w:t>
      </w:r>
    </w:p>
    <w:p w14:paraId="102237AF"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закрепление теоретических знаний, полученных при изучении базовых дисциплин;</w:t>
      </w:r>
    </w:p>
    <w:p w14:paraId="0BBEFD09"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приобретение профессиональных умений и навыков;</w:t>
      </w:r>
    </w:p>
    <w:p w14:paraId="38FDE82F"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формирование навыков самостоятельной работы, обеспечивающих поиск новых, эффективных решений;</w:t>
      </w:r>
    </w:p>
    <w:p w14:paraId="7FC12977"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сбор практического материала для отчета по производственной практике.</w:t>
      </w:r>
    </w:p>
    <w:p w14:paraId="3060A4A1" w14:textId="77777777" w:rsidR="00C479F6" w:rsidRPr="007B318B" w:rsidRDefault="00C479F6" w:rsidP="00421402">
      <w:pPr>
        <w:ind w:firstLine="708"/>
        <w:jc w:val="both"/>
        <w:rPr>
          <w:rFonts w:ascii="Times New Roman" w:hAnsi="Times New Roman" w:cs="Times New Roman"/>
          <w:sz w:val="28"/>
          <w:szCs w:val="28"/>
          <w:lang w:eastAsia="ru-RU"/>
        </w:rPr>
      </w:pPr>
      <w:r w:rsidRPr="007B318B">
        <w:rPr>
          <w:rFonts w:ascii="Times New Roman" w:hAnsi="Times New Roman" w:cs="Times New Roman"/>
          <w:b/>
          <w:sz w:val="28"/>
          <w:szCs w:val="28"/>
          <w:lang w:eastAsia="ru-RU"/>
        </w:rPr>
        <w:t>Задачи практики:</w:t>
      </w:r>
      <w:r w:rsidRPr="007B318B">
        <w:rPr>
          <w:rFonts w:ascii="Times New Roman" w:hAnsi="Times New Roman" w:cs="Times New Roman"/>
          <w:sz w:val="28"/>
          <w:szCs w:val="28"/>
          <w:lang w:eastAsia="ru-RU"/>
        </w:rPr>
        <w:t xml:space="preserve"> </w:t>
      </w:r>
    </w:p>
    <w:p w14:paraId="06988BA2"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ознакомление со структурой и деятельностью АО «Уренгойгорводоканал»</w:t>
      </w:r>
    </w:p>
    <w:p w14:paraId="253182D8"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ознакомление с организацией охраны труда на АО «Уренгойгорводоканал»;</w:t>
      </w:r>
    </w:p>
    <w:p w14:paraId="77756CC3"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изучение технологического процесса работы АО «Уренгойгорводоканал»;</w:t>
      </w:r>
    </w:p>
    <w:p w14:paraId="6EDA5BF0"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ознакомление с должностными инструкциями специалиста по охране труда;</w:t>
      </w:r>
    </w:p>
    <w:p w14:paraId="4A0603FE"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ознакомление с комплексом мер по охране труда и технике безопасности;</w:t>
      </w:r>
    </w:p>
    <w:p w14:paraId="63D40036"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ознакомление с результатами оценки условий труда организации, оценкой профессиональных рисков;</w:t>
      </w:r>
    </w:p>
    <w:p w14:paraId="571908C2"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анализ основных опасных и вредных производственных факторов на водоочистных станциях;</w:t>
      </w:r>
    </w:p>
    <w:p w14:paraId="7671DEF4"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работа с нормативной и нормативно-технической документацией по охране труда;</w:t>
      </w:r>
    </w:p>
    <w:p w14:paraId="098326BD"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ознакомление со структурой, производственными объектами, производственным оборудованием и рабочими местами предприятия;</w:t>
      </w:r>
    </w:p>
    <w:p w14:paraId="0771C9F3"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xml:space="preserve">- анализ мероприятий по обеспечению безопасности работающих </w:t>
      </w:r>
      <w:r>
        <w:rPr>
          <w:rFonts w:ascii="Times New Roman" w:hAnsi="Times New Roman" w:cs="Times New Roman"/>
          <w:sz w:val="28"/>
          <w:szCs w:val="28"/>
          <w:lang w:eastAsia="ru-RU"/>
        </w:rPr>
        <w:t xml:space="preserve">                              </w:t>
      </w:r>
      <w:r w:rsidRPr="007B318B">
        <w:rPr>
          <w:rFonts w:ascii="Times New Roman" w:hAnsi="Times New Roman" w:cs="Times New Roman"/>
          <w:sz w:val="28"/>
          <w:szCs w:val="28"/>
          <w:lang w:eastAsia="ru-RU"/>
        </w:rPr>
        <w:t>АО «Уренгойгорводоканал»;</w:t>
      </w:r>
    </w:p>
    <w:p w14:paraId="335D25FA"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lastRenderedPageBreak/>
        <w:t>- выявление нарушений требований безопасности в АО «Уренгойгорводоканал»;</w:t>
      </w:r>
    </w:p>
    <w:p w14:paraId="1786B23A"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выполнение отдельных заданий руководителя стажировки от предприятия;</w:t>
      </w:r>
    </w:p>
    <w:p w14:paraId="25701CB6"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выполнение индивидуального задания по производственной практике;</w:t>
      </w:r>
    </w:p>
    <w:p w14:paraId="590A2A16" w14:textId="77777777" w:rsidR="00C479F6" w:rsidRPr="007B318B" w:rsidRDefault="00C479F6" w:rsidP="00421402">
      <w:pPr>
        <w:jc w:val="both"/>
        <w:rPr>
          <w:rFonts w:ascii="Times New Roman" w:hAnsi="Times New Roman" w:cs="Times New Roman"/>
          <w:sz w:val="28"/>
          <w:szCs w:val="28"/>
          <w:lang w:eastAsia="ru-RU"/>
        </w:rPr>
      </w:pPr>
      <w:r w:rsidRPr="007B318B">
        <w:rPr>
          <w:rFonts w:ascii="Times New Roman" w:hAnsi="Times New Roman" w:cs="Times New Roman"/>
          <w:sz w:val="28"/>
          <w:szCs w:val="28"/>
          <w:lang w:eastAsia="ru-RU"/>
        </w:rPr>
        <w:t>- составление и оформление отчета по практике;</w:t>
      </w:r>
    </w:p>
    <w:p w14:paraId="75FD8221" w14:textId="77777777" w:rsidR="00C479F6" w:rsidRPr="007B318B" w:rsidRDefault="00C479F6" w:rsidP="00421402">
      <w:pPr>
        <w:ind w:firstLine="708"/>
        <w:jc w:val="both"/>
        <w:rPr>
          <w:rFonts w:ascii="Times New Roman" w:hAnsi="Times New Roman" w:cs="Times New Roman"/>
          <w:b/>
          <w:sz w:val="28"/>
          <w:szCs w:val="28"/>
        </w:rPr>
      </w:pPr>
      <w:r w:rsidRPr="007B318B">
        <w:rPr>
          <w:rFonts w:ascii="Times New Roman" w:hAnsi="Times New Roman" w:cs="Times New Roman"/>
          <w:b/>
          <w:sz w:val="28"/>
          <w:szCs w:val="28"/>
        </w:rPr>
        <w:t>Планируемые результаты:</w:t>
      </w:r>
    </w:p>
    <w:p w14:paraId="19761AA9" w14:textId="77777777" w:rsidR="00C479F6" w:rsidRPr="007B318B" w:rsidRDefault="00C479F6" w:rsidP="00421402">
      <w:pPr>
        <w:jc w:val="both"/>
        <w:rPr>
          <w:rFonts w:ascii="Times New Roman" w:hAnsi="Times New Roman" w:cs="Times New Roman"/>
          <w:sz w:val="28"/>
          <w:szCs w:val="28"/>
        </w:rPr>
      </w:pPr>
      <w:r w:rsidRPr="007B318B">
        <w:rPr>
          <w:rFonts w:ascii="Times New Roman" w:hAnsi="Times New Roman" w:cs="Times New Roman"/>
          <w:b/>
          <w:sz w:val="28"/>
          <w:szCs w:val="28"/>
        </w:rPr>
        <w:t>-</w:t>
      </w:r>
      <w:r w:rsidRPr="007B318B">
        <w:rPr>
          <w:rFonts w:ascii="Times New Roman" w:hAnsi="Times New Roman" w:cs="Times New Roman"/>
          <w:sz w:val="28"/>
          <w:szCs w:val="28"/>
        </w:rPr>
        <w:t xml:space="preserve"> изучить систему управления охраны труда, промышленной и пожарной безопасности в АО «Уренгойгорводоканал»;</w:t>
      </w:r>
    </w:p>
    <w:p w14:paraId="62E983CF" w14:textId="77777777" w:rsidR="00C479F6" w:rsidRPr="007B318B" w:rsidRDefault="00C479F6" w:rsidP="00421402">
      <w:pPr>
        <w:jc w:val="both"/>
        <w:rPr>
          <w:rFonts w:ascii="Times New Roman" w:hAnsi="Times New Roman" w:cs="Times New Roman"/>
          <w:sz w:val="28"/>
          <w:szCs w:val="28"/>
        </w:rPr>
      </w:pPr>
      <w:r w:rsidRPr="007B318B">
        <w:rPr>
          <w:rFonts w:ascii="Times New Roman" w:hAnsi="Times New Roman" w:cs="Times New Roman"/>
          <w:sz w:val="28"/>
          <w:szCs w:val="28"/>
        </w:rPr>
        <w:t>- показать закрепления производственной практики, в индивидуальном задании, составлением инструкции по ОТ для профессии, аппаратчик приготовления химических растворов.</w:t>
      </w:r>
    </w:p>
    <w:p w14:paraId="337281CE" w14:textId="77777777" w:rsidR="00C479F6" w:rsidRPr="007B318B" w:rsidRDefault="00C479F6" w:rsidP="00421402">
      <w:pPr>
        <w:jc w:val="both"/>
        <w:rPr>
          <w:rFonts w:ascii="Times New Roman" w:hAnsi="Times New Roman" w:cs="Times New Roman"/>
          <w:sz w:val="28"/>
          <w:szCs w:val="28"/>
        </w:rPr>
      </w:pPr>
    </w:p>
    <w:p w14:paraId="4AEA7B00" w14:textId="77777777" w:rsidR="00C479F6" w:rsidRPr="007B318B" w:rsidRDefault="00C479F6" w:rsidP="00C479F6">
      <w:pPr>
        <w:spacing w:before="100" w:beforeAutospacing="1" w:after="100" w:afterAutospacing="1"/>
        <w:ind w:left="170" w:right="567"/>
        <w:rPr>
          <w:rFonts w:ascii="Times New Roman" w:eastAsia="Times New Roman" w:hAnsi="Times New Roman" w:cs="Times New Roman"/>
          <w:color w:val="000000"/>
          <w:sz w:val="28"/>
          <w:szCs w:val="28"/>
          <w:lang w:eastAsia="ru-RU"/>
        </w:rPr>
      </w:pPr>
    </w:p>
    <w:p w14:paraId="207D8D90" w14:textId="77777777" w:rsidR="00C479F6" w:rsidRPr="008C4505" w:rsidRDefault="00C479F6" w:rsidP="00C479F6">
      <w:pPr>
        <w:keepNext/>
        <w:keepLines/>
        <w:spacing w:before="240" w:after="240" w:line="360" w:lineRule="auto"/>
        <w:jc w:val="both"/>
        <w:outlineLvl w:val="0"/>
        <w:rPr>
          <w:rFonts w:ascii="Times New Roman" w:eastAsia="Times New Roman" w:hAnsi="Times New Roman" w:cs="Times New Roman"/>
          <w:b/>
          <w:color w:val="000000"/>
          <w:sz w:val="28"/>
          <w:szCs w:val="28"/>
          <w:lang w:eastAsia="ru-RU"/>
        </w:rPr>
      </w:pPr>
      <w:r w:rsidRPr="008C4505">
        <w:rPr>
          <w:rFonts w:ascii="Times New Roman" w:eastAsia="Times New Roman" w:hAnsi="Times New Roman" w:cs="Times New Roman"/>
          <w:b/>
          <w:color w:val="000000"/>
          <w:sz w:val="28"/>
          <w:szCs w:val="28"/>
          <w:lang w:eastAsia="ru-RU"/>
        </w:rPr>
        <w:br w:type="page"/>
      </w:r>
    </w:p>
    <w:p w14:paraId="0BAC89A2" w14:textId="77777777" w:rsidR="00C479F6" w:rsidRPr="007B318B" w:rsidRDefault="00C479F6" w:rsidP="00C479F6">
      <w:pPr>
        <w:keepNext/>
        <w:keepLines/>
        <w:spacing w:before="240" w:after="240" w:line="360" w:lineRule="auto"/>
        <w:jc w:val="both"/>
        <w:outlineLvl w:val="0"/>
        <w:rPr>
          <w:rFonts w:ascii="Times New Roman" w:eastAsia="Times New Roman" w:hAnsi="Times New Roman" w:cs="Times New Roman"/>
          <w:b/>
          <w:sz w:val="28"/>
          <w:szCs w:val="28"/>
          <w:lang w:eastAsia="ru-RU"/>
        </w:rPr>
      </w:pPr>
      <w:bookmarkStart w:id="2" w:name="__RefHeading___2"/>
      <w:bookmarkStart w:id="3" w:name="_Toc115616499"/>
      <w:bookmarkEnd w:id="2"/>
      <w:r w:rsidRPr="007B318B">
        <w:rPr>
          <w:rFonts w:ascii="Times New Roman" w:eastAsia="Times New Roman" w:hAnsi="Times New Roman" w:cs="Times New Roman"/>
          <w:b/>
          <w:sz w:val="28"/>
          <w:szCs w:val="28"/>
          <w:lang w:eastAsia="ru-RU"/>
        </w:rPr>
        <w:lastRenderedPageBreak/>
        <w:t>Раздел 1.</w:t>
      </w:r>
      <w:r>
        <w:rPr>
          <w:rFonts w:ascii="Times New Roman" w:eastAsia="Times New Roman" w:hAnsi="Times New Roman" w:cs="Times New Roman"/>
          <w:sz w:val="28"/>
          <w:szCs w:val="28"/>
          <w:lang w:eastAsia="ru-RU"/>
        </w:rPr>
        <w:t xml:space="preserve"> </w:t>
      </w:r>
      <w:r w:rsidRPr="007B318B">
        <w:rPr>
          <w:rFonts w:ascii="Times New Roman" w:eastAsia="Times New Roman" w:hAnsi="Times New Roman" w:cs="Times New Roman"/>
          <w:b/>
          <w:sz w:val="28"/>
          <w:szCs w:val="28"/>
          <w:lang w:eastAsia="ru-RU"/>
        </w:rPr>
        <w:t>Деятельность предприятия АО «Уренгойгорводоканал»</w:t>
      </w:r>
    </w:p>
    <w:p w14:paraId="7528C7CB" w14:textId="77777777" w:rsidR="00C479F6" w:rsidRPr="007B318B" w:rsidRDefault="00C479F6" w:rsidP="00C479F6">
      <w:pPr>
        <w:keepNext/>
        <w:keepLines/>
        <w:spacing w:before="240" w:after="240" w:line="360" w:lineRule="auto"/>
        <w:jc w:val="both"/>
        <w:outlineLvl w:val="0"/>
        <w:rPr>
          <w:rFonts w:ascii="Times New Roman" w:eastAsia="Times New Roman" w:hAnsi="Times New Roman" w:cs="Times New Roman"/>
          <w:b/>
          <w:sz w:val="28"/>
          <w:szCs w:val="28"/>
          <w:lang w:eastAsia="ru-RU"/>
        </w:rPr>
      </w:pPr>
      <w:r w:rsidRPr="007B318B">
        <w:rPr>
          <w:rFonts w:ascii="Times New Roman" w:eastAsia="Times New Roman" w:hAnsi="Times New Roman" w:cs="Times New Roman"/>
          <w:b/>
          <w:sz w:val="28"/>
          <w:szCs w:val="28"/>
          <w:lang w:eastAsia="ru-RU"/>
        </w:rPr>
        <w:t xml:space="preserve">1.1. </w:t>
      </w:r>
      <w:r>
        <w:rPr>
          <w:rFonts w:ascii="Times New Roman" w:eastAsia="Times New Roman" w:hAnsi="Times New Roman" w:cs="Times New Roman"/>
          <w:b/>
          <w:sz w:val="28"/>
          <w:szCs w:val="28"/>
          <w:lang w:eastAsia="ru-RU"/>
        </w:rPr>
        <w:t>Общие сведения о предприятии АО</w:t>
      </w:r>
      <w:r w:rsidRPr="007B318B">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УГВК</w:t>
      </w:r>
      <w:r w:rsidRPr="007B318B">
        <w:rPr>
          <w:rFonts w:ascii="Times New Roman" w:eastAsia="Times New Roman" w:hAnsi="Times New Roman" w:cs="Times New Roman"/>
          <w:b/>
          <w:sz w:val="28"/>
          <w:szCs w:val="28"/>
          <w:lang w:eastAsia="ru-RU"/>
        </w:rPr>
        <w:t>»</w:t>
      </w:r>
      <w:bookmarkEnd w:id="3"/>
    </w:p>
    <w:p w14:paraId="38859C93" w14:textId="77777777" w:rsidR="00C479F6" w:rsidRPr="008C4505" w:rsidRDefault="00C479F6" w:rsidP="00C479F6">
      <w:pPr>
        <w:spacing w:after="0" w:line="360" w:lineRule="auto"/>
        <w:ind w:firstLine="709"/>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Управление «Уренгойгазводоканал» было создано в 1985 году. Позже предприятие, преобразованное в общество «Уренгойгорводоканал». В статусе ведомственного подразделения предприятие работало больше 20 лет. И только в 2006 году, после реорганизации ООО «Уренгойгазпром», появилось акционерное общество «Уренгойгорводоканал»</w:t>
      </w:r>
      <w:r>
        <w:rPr>
          <w:rFonts w:ascii="Times New Roman" w:eastAsia="Calibri" w:hAnsi="Times New Roman" w:cs="Times New Roman"/>
          <w:sz w:val="28"/>
          <w:szCs w:val="28"/>
        </w:rPr>
        <w:t>, АО «УГВК»</w:t>
      </w:r>
      <w:r w:rsidRPr="008C4505">
        <w:rPr>
          <w:rFonts w:ascii="Times New Roman" w:eastAsia="Calibri" w:hAnsi="Times New Roman" w:cs="Times New Roman"/>
          <w:sz w:val="28"/>
          <w:szCs w:val="28"/>
        </w:rPr>
        <w:t>.</w:t>
      </w:r>
    </w:p>
    <w:p w14:paraId="78D4878B" w14:textId="77777777" w:rsidR="00C479F6" w:rsidRPr="008C4505" w:rsidRDefault="00C479F6" w:rsidP="00C479F6">
      <w:pPr>
        <w:spacing w:after="0" w:line="360" w:lineRule="auto"/>
        <w:ind w:firstLine="709"/>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xml:space="preserve">Главная задача АО «Уренгойгорводоканал» - бесперебойное снабжение потребителей водой, соответствующей по качественным показателям государственным стандартам. </w:t>
      </w:r>
    </w:p>
    <w:p w14:paraId="0C60DF07" w14:textId="77777777" w:rsidR="00C479F6" w:rsidRPr="008C4505" w:rsidRDefault="00C479F6" w:rsidP="00C479F6">
      <w:pPr>
        <w:spacing w:after="0" w:line="360" w:lineRule="auto"/>
        <w:ind w:firstLine="709"/>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xml:space="preserve">Основной целью деятельности Акционерного общества «Уренгойгорводоканал» является обеспечение рациональной и эффективной эксплуатации </w:t>
      </w:r>
      <w:r>
        <w:rPr>
          <w:rFonts w:ascii="Times New Roman" w:eastAsia="Calibri" w:hAnsi="Times New Roman" w:cs="Times New Roman"/>
          <w:sz w:val="28"/>
          <w:szCs w:val="28"/>
        </w:rPr>
        <w:t xml:space="preserve">  </w:t>
      </w:r>
      <w:r w:rsidRPr="008C4505">
        <w:rPr>
          <w:rFonts w:ascii="Times New Roman" w:eastAsia="Calibri" w:hAnsi="Times New Roman" w:cs="Times New Roman"/>
          <w:sz w:val="28"/>
          <w:szCs w:val="28"/>
        </w:rPr>
        <w:t>систем коммунального водоснабжения и канализации города Новый Уренгой, оказание услуг по водоснабжению и канализации:</w:t>
      </w:r>
    </w:p>
    <w:p w14:paraId="7B58C902" w14:textId="77777777" w:rsidR="00C479F6" w:rsidRPr="008C4505" w:rsidRDefault="00C479F6" w:rsidP="00C479F6">
      <w:pPr>
        <w:spacing w:after="0" w:line="360" w:lineRule="auto"/>
        <w:ind w:firstLine="709"/>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добыча подземных вод;</w:t>
      </w:r>
    </w:p>
    <w:p w14:paraId="18245E25" w14:textId="77777777" w:rsidR="00C479F6" w:rsidRPr="008C4505" w:rsidRDefault="00C479F6" w:rsidP="00C479F6">
      <w:pPr>
        <w:spacing w:after="0" w:line="360" w:lineRule="auto"/>
        <w:ind w:firstLine="709"/>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-производство питьевой воды, транспортирование и распределение ее потребителям;</w:t>
      </w:r>
    </w:p>
    <w:p w14:paraId="463C7434" w14:textId="77777777" w:rsidR="00C479F6" w:rsidRPr="008C4505" w:rsidRDefault="00C479F6" w:rsidP="00C479F6">
      <w:pPr>
        <w:pStyle w:val="ad"/>
        <w:numPr>
          <w:ilvl w:val="0"/>
          <w:numId w:val="33"/>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оказания услуг по водоснабжению и канализации;</w:t>
      </w:r>
    </w:p>
    <w:p w14:paraId="1842C2AA" w14:textId="77777777" w:rsidR="00C479F6" w:rsidRPr="008C4505" w:rsidRDefault="00C479F6" w:rsidP="00C479F6">
      <w:pPr>
        <w:pStyle w:val="ad"/>
        <w:numPr>
          <w:ilvl w:val="0"/>
          <w:numId w:val="33"/>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распределение пара и горячей воды (тепловой энергии);</w:t>
      </w:r>
    </w:p>
    <w:p w14:paraId="5432AA14" w14:textId="77777777" w:rsidR="00C479F6" w:rsidRPr="008C4505" w:rsidRDefault="00C479F6" w:rsidP="00C479F6">
      <w:pPr>
        <w:pStyle w:val="ad"/>
        <w:numPr>
          <w:ilvl w:val="0"/>
          <w:numId w:val="33"/>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обеспечение работоспособности котельных;</w:t>
      </w:r>
    </w:p>
    <w:p w14:paraId="36B3B58E" w14:textId="77777777" w:rsidR="00C479F6" w:rsidRPr="008C4505" w:rsidRDefault="00C479F6" w:rsidP="00C479F6">
      <w:pPr>
        <w:pStyle w:val="ad"/>
        <w:numPr>
          <w:ilvl w:val="0"/>
          <w:numId w:val="33"/>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забор, очистка и распределение воды;</w:t>
      </w:r>
    </w:p>
    <w:p w14:paraId="2748DED5" w14:textId="77777777" w:rsidR="00C479F6" w:rsidRPr="008C4505" w:rsidRDefault="00C479F6" w:rsidP="00C479F6">
      <w:pPr>
        <w:pStyle w:val="ad"/>
        <w:numPr>
          <w:ilvl w:val="0"/>
          <w:numId w:val="33"/>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распределение воды для питьевых и промышленных нужд;</w:t>
      </w:r>
    </w:p>
    <w:p w14:paraId="3199477A" w14:textId="77777777" w:rsidR="00C479F6" w:rsidRPr="008C4505" w:rsidRDefault="00C479F6" w:rsidP="00C479F6">
      <w:pPr>
        <w:pStyle w:val="ad"/>
        <w:numPr>
          <w:ilvl w:val="0"/>
          <w:numId w:val="33"/>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сбор и обработка сточных вод;</w:t>
      </w:r>
    </w:p>
    <w:p w14:paraId="6057F2B4" w14:textId="77777777" w:rsidR="00C479F6" w:rsidRPr="008C4505" w:rsidRDefault="00C479F6" w:rsidP="00C479F6">
      <w:pPr>
        <w:pStyle w:val="ad"/>
        <w:numPr>
          <w:ilvl w:val="0"/>
          <w:numId w:val="33"/>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строительство водных сооружений;</w:t>
      </w:r>
    </w:p>
    <w:p w14:paraId="2906C5FF" w14:textId="77777777" w:rsidR="00C479F6" w:rsidRPr="008C4505" w:rsidRDefault="00C479F6" w:rsidP="00C479F6">
      <w:pPr>
        <w:pStyle w:val="ad"/>
        <w:numPr>
          <w:ilvl w:val="0"/>
          <w:numId w:val="33"/>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производство земляных работ;</w:t>
      </w:r>
    </w:p>
    <w:p w14:paraId="03E6A2FA" w14:textId="77777777" w:rsidR="00C479F6" w:rsidRPr="008C4505" w:rsidRDefault="00C479F6" w:rsidP="00C479F6">
      <w:pPr>
        <w:pStyle w:val="ad"/>
        <w:numPr>
          <w:ilvl w:val="0"/>
          <w:numId w:val="33"/>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-производство электромонтажных, санитарно-технических и прочих строительно-монтажных работ;</w:t>
      </w:r>
    </w:p>
    <w:p w14:paraId="42071468" w14:textId="77777777" w:rsidR="00C479F6" w:rsidRPr="008C4505" w:rsidRDefault="00C479F6" w:rsidP="00C479F6">
      <w:pPr>
        <w:spacing w:after="0" w:line="360" w:lineRule="auto"/>
        <w:ind w:firstLine="708"/>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lastRenderedPageBreak/>
        <w:t>Для АО «Уренгойгорводоканал», приоритетными задачами в деятельности являются:</w:t>
      </w:r>
    </w:p>
    <w:p w14:paraId="24A6AD7A" w14:textId="77777777" w:rsidR="00C479F6" w:rsidRPr="008C4505" w:rsidRDefault="00C479F6" w:rsidP="00C479F6">
      <w:pPr>
        <w:pStyle w:val="ad"/>
        <w:numPr>
          <w:ilvl w:val="0"/>
          <w:numId w:val="21"/>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создание безопасных условий труда, сохранение жизни и здоровья работников;</w:t>
      </w:r>
    </w:p>
    <w:p w14:paraId="2959F70A" w14:textId="77777777" w:rsidR="00C479F6" w:rsidRPr="008C4505" w:rsidRDefault="00C479F6" w:rsidP="00C479F6">
      <w:pPr>
        <w:pStyle w:val="ad"/>
        <w:numPr>
          <w:ilvl w:val="0"/>
          <w:numId w:val="21"/>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обеспечение надежной работы опасных производственных объектов;</w:t>
      </w:r>
    </w:p>
    <w:p w14:paraId="7B670CAD" w14:textId="77777777" w:rsidR="00C479F6" w:rsidRPr="008C4505" w:rsidRDefault="00C479F6" w:rsidP="00C479F6">
      <w:pPr>
        <w:pStyle w:val="ad"/>
        <w:numPr>
          <w:ilvl w:val="0"/>
          <w:numId w:val="21"/>
        </w:numPr>
        <w:spacing w:after="0" w:line="360" w:lineRule="auto"/>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обеспечение пожарной безопасности и безопасности дорожного движения.</w:t>
      </w:r>
    </w:p>
    <w:p w14:paraId="3B5E4514" w14:textId="77777777" w:rsidR="00C479F6" w:rsidRPr="008C4505" w:rsidRDefault="00C479F6" w:rsidP="00C479F6">
      <w:pPr>
        <w:spacing w:after="0" w:line="360" w:lineRule="auto"/>
        <w:ind w:firstLine="360"/>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xml:space="preserve">Безопасность труда и производства — ключевая ценность компании. </w:t>
      </w:r>
    </w:p>
    <w:p w14:paraId="2A8CF066" w14:textId="77777777" w:rsidR="00C479F6" w:rsidRPr="008C4505" w:rsidRDefault="00C479F6" w:rsidP="00C479F6">
      <w:pPr>
        <w:spacing w:after="0" w:line="360" w:lineRule="auto"/>
        <w:ind w:firstLine="360"/>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xml:space="preserve">Деятельность АО «Уренгойгорводоканал» при эксплуатации и развитии систем водоподготовки, очистки сточных вод, водопроводных и канализационных сетей и сооружений основана на следующих принципах: </w:t>
      </w:r>
    </w:p>
    <w:p w14:paraId="7BEF549D" w14:textId="77777777" w:rsidR="00C479F6" w:rsidRPr="008C4505" w:rsidRDefault="00C479F6" w:rsidP="00C479F6">
      <w:pPr>
        <w:spacing w:after="0" w:line="360" w:lineRule="auto"/>
        <w:ind w:firstLine="360"/>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xml:space="preserve">- минимизация рисков, связанных с воздействием производственных объектов на здоровье персонала, населения и окружающую среду, и постоянный контроль этих рисков со стороны интегрированной системы управления охраной труда, экологической и промышленной безопасности; </w:t>
      </w:r>
    </w:p>
    <w:p w14:paraId="278E09E4" w14:textId="77777777" w:rsidR="00C479F6" w:rsidRPr="008C4505" w:rsidRDefault="00C479F6" w:rsidP="00C479F6">
      <w:pPr>
        <w:spacing w:after="0" w:line="360" w:lineRule="auto"/>
        <w:ind w:firstLine="360"/>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постоянная и высокая готовность к локализации и ликвидации последствий аварий и инцидентов и создание условий для устойчивого функционирования системы компенсации ущерба в пределах требований законодательства;</w:t>
      </w:r>
    </w:p>
    <w:p w14:paraId="0F1E373D" w14:textId="77777777" w:rsidR="00C479F6" w:rsidRPr="008C4505" w:rsidRDefault="00C479F6" w:rsidP="00C479F6">
      <w:pPr>
        <w:spacing w:after="0" w:line="360" w:lineRule="auto"/>
        <w:ind w:firstLine="360"/>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своевременное планирование и обеспечение необходимыми финансовыми и материально-техническими ресурсами;</w:t>
      </w:r>
    </w:p>
    <w:p w14:paraId="1539D69C" w14:textId="77777777" w:rsidR="00C479F6" w:rsidRPr="008C4505" w:rsidRDefault="00C479F6" w:rsidP="00C479F6">
      <w:pPr>
        <w:spacing w:after="0" w:line="360" w:lineRule="auto"/>
        <w:ind w:firstLine="360"/>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 открытое ведение диалога и консультаций по обеспечению требований охраны труда, экологической и промышленной безопасности со всеми заинтересованными сторонами.</w:t>
      </w:r>
    </w:p>
    <w:p w14:paraId="66EAE208" w14:textId="77777777" w:rsidR="00C479F6" w:rsidRPr="008C4505" w:rsidRDefault="00C479F6" w:rsidP="00C479F6">
      <w:pPr>
        <w:spacing w:after="0" w:line="360" w:lineRule="auto"/>
        <w:ind w:firstLine="709"/>
        <w:jc w:val="both"/>
        <w:rPr>
          <w:rFonts w:ascii="Times New Roman" w:eastAsia="Calibri" w:hAnsi="Times New Roman" w:cs="Times New Roman"/>
          <w:sz w:val="28"/>
          <w:szCs w:val="28"/>
        </w:rPr>
      </w:pPr>
      <w:r w:rsidRPr="008C4505">
        <w:rPr>
          <w:rFonts w:ascii="Times New Roman" w:eastAsia="Calibri" w:hAnsi="Times New Roman" w:cs="Times New Roman"/>
          <w:sz w:val="28"/>
          <w:szCs w:val="28"/>
        </w:rPr>
        <w:t>АО «Уренгойгорводоканал» сегодня — это мощный, высокотехнологичный комплекс, состоящий из современных сооружений обезжелезивания с 80 артезианскими скважинами, очистных и канализационных насосных станций.</w:t>
      </w:r>
    </w:p>
    <w:p w14:paraId="058983F4" w14:textId="77777777" w:rsidR="00C479F6" w:rsidRDefault="00C479F6" w:rsidP="00C479F6">
      <w:pPr>
        <w:spacing w:after="0" w:line="360" w:lineRule="auto"/>
        <w:ind w:firstLine="709"/>
        <w:jc w:val="both"/>
        <w:rPr>
          <w:rFonts w:ascii="Times New Roman" w:eastAsia="Calibri" w:hAnsi="Times New Roman" w:cs="Times New Roman"/>
          <w:sz w:val="28"/>
          <w:szCs w:val="28"/>
        </w:rPr>
      </w:pPr>
      <w:r w:rsidRPr="00A9771A">
        <w:rPr>
          <w:rFonts w:ascii="Times New Roman" w:eastAsia="Calibri" w:hAnsi="Times New Roman" w:cs="Times New Roman"/>
          <w:sz w:val="28"/>
          <w:szCs w:val="28"/>
        </w:rPr>
        <w:t>В АО «Уренгойгорводоканал» тип организационной структуры – линейно функциональная. Большинство служб эксплуатации представляют собой орга</w:t>
      </w:r>
      <w:r w:rsidRPr="00A9771A">
        <w:rPr>
          <w:rFonts w:ascii="Times New Roman" w:eastAsia="Calibri" w:hAnsi="Times New Roman" w:cs="Times New Roman"/>
          <w:sz w:val="28"/>
          <w:szCs w:val="28"/>
        </w:rPr>
        <w:lastRenderedPageBreak/>
        <w:t xml:space="preserve">низованную совокупность взаимосвязанных подразделений, каждое из которых занимается решением специфических задач. </w:t>
      </w:r>
    </w:p>
    <w:p w14:paraId="14085839" w14:textId="77777777" w:rsidR="00C479F6" w:rsidRPr="00871FBD" w:rsidRDefault="00C479F6" w:rsidP="00C479F6">
      <w:pPr>
        <w:spacing w:after="0" w:line="360" w:lineRule="auto"/>
        <w:ind w:firstLine="360"/>
        <w:jc w:val="both"/>
        <w:rPr>
          <w:rFonts w:ascii="Times New Roman" w:eastAsia="Calibri" w:hAnsi="Times New Roman" w:cs="Times New Roman"/>
          <w:sz w:val="28"/>
          <w:szCs w:val="28"/>
        </w:rPr>
      </w:pPr>
      <w:r w:rsidRPr="00871FBD">
        <w:rPr>
          <w:rFonts w:ascii="Times New Roman" w:eastAsia="Calibri" w:hAnsi="Times New Roman" w:cs="Times New Roman"/>
          <w:sz w:val="28"/>
          <w:szCs w:val="28"/>
        </w:rPr>
        <w:t>Для осуществления производственно- технического руководства предприятием установлена следующая структура:</w:t>
      </w:r>
    </w:p>
    <w:p w14:paraId="1F2D4B77" w14:textId="77777777" w:rsidR="00C479F6" w:rsidRPr="00FD292D" w:rsidRDefault="00C479F6" w:rsidP="00C479F6">
      <w:pPr>
        <w:spacing w:after="0" w:line="360" w:lineRule="auto"/>
        <w:ind w:left="360" w:firstLine="34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1. </w:t>
      </w:r>
      <w:r w:rsidRPr="00FD292D">
        <w:rPr>
          <w:rFonts w:ascii="Times New Roman" w:eastAsia="Calibri" w:hAnsi="Times New Roman" w:cs="Times New Roman"/>
          <w:sz w:val="28"/>
          <w:szCs w:val="28"/>
        </w:rPr>
        <w:t>Административно-управленческий персонал (АУП);</w:t>
      </w:r>
    </w:p>
    <w:p w14:paraId="27B4D605" w14:textId="77777777" w:rsidR="00C479F6" w:rsidRPr="00871FBD" w:rsidRDefault="00C479F6" w:rsidP="00C479F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2. </w:t>
      </w:r>
      <w:r w:rsidRPr="00871FBD">
        <w:rPr>
          <w:rFonts w:ascii="Times New Roman" w:eastAsia="Calibri" w:hAnsi="Times New Roman" w:cs="Times New Roman"/>
          <w:sz w:val="28"/>
          <w:szCs w:val="28"/>
        </w:rPr>
        <w:t>Служба водопроводного хозяйства (СВХ);</w:t>
      </w:r>
    </w:p>
    <w:p w14:paraId="5F8343B9" w14:textId="77777777" w:rsidR="00C479F6" w:rsidRPr="00871FBD" w:rsidRDefault="00C479F6" w:rsidP="00C479F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w:t>
      </w:r>
      <w:r w:rsidRPr="00871FB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871FBD">
        <w:rPr>
          <w:rFonts w:ascii="Times New Roman" w:eastAsia="Calibri" w:hAnsi="Times New Roman" w:cs="Times New Roman"/>
          <w:sz w:val="28"/>
          <w:szCs w:val="28"/>
        </w:rPr>
        <w:t>Район городских канализационных етей (РГКС);</w:t>
      </w:r>
    </w:p>
    <w:p w14:paraId="49C9FC1A" w14:textId="77777777" w:rsidR="00C479F6" w:rsidRPr="00871FBD" w:rsidRDefault="00C479F6" w:rsidP="00C479F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w:t>
      </w:r>
      <w:r w:rsidRPr="00871FB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871FBD">
        <w:rPr>
          <w:rFonts w:ascii="Times New Roman" w:eastAsia="Calibri" w:hAnsi="Times New Roman" w:cs="Times New Roman"/>
          <w:sz w:val="28"/>
          <w:szCs w:val="28"/>
        </w:rPr>
        <w:t>Цех очистных сооружений канализаций (ЦЩСК);</w:t>
      </w:r>
    </w:p>
    <w:p w14:paraId="64D960DD" w14:textId="77777777" w:rsidR="00C479F6" w:rsidRPr="00871FBD" w:rsidRDefault="00C479F6" w:rsidP="00C479F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5</w:t>
      </w:r>
      <w:r w:rsidRPr="00871FB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871FBD">
        <w:rPr>
          <w:rFonts w:ascii="Times New Roman" w:eastAsia="Calibri" w:hAnsi="Times New Roman" w:cs="Times New Roman"/>
          <w:sz w:val="28"/>
          <w:szCs w:val="28"/>
        </w:rPr>
        <w:t>Участок ремонта и автотранспорта (УРиАТ);</w:t>
      </w:r>
    </w:p>
    <w:p w14:paraId="0265DBF3" w14:textId="77777777" w:rsidR="00C479F6" w:rsidRPr="00871FBD" w:rsidRDefault="00C479F6" w:rsidP="00C479F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6</w:t>
      </w:r>
      <w:r w:rsidRPr="00871FB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871FBD">
        <w:rPr>
          <w:rFonts w:ascii="Times New Roman" w:eastAsia="Calibri" w:hAnsi="Times New Roman" w:cs="Times New Roman"/>
          <w:sz w:val="28"/>
          <w:szCs w:val="28"/>
        </w:rPr>
        <w:t>Цех водоснабжения и канализации районов Коротчаево и Лимбияха (ЦВСиК);</w:t>
      </w:r>
    </w:p>
    <w:p w14:paraId="18B3AEB4" w14:textId="77777777" w:rsidR="00C479F6" w:rsidRPr="00871FBD" w:rsidRDefault="00C479F6" w:rsidP="00C479F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7</w:t>
      </w:r>
      <w:r w:rsidRPr="00871FB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871FBD">
        <w:rPr>
          <w:rFonts w:ascii="Times New Roman" w:eastAsia="Calibri" w:hAnsi="Times New Roman" w:cs="Times New Roman"/>
          <w:sz w:val="28"/>
          <w:szCs w:val="28"/>
        </w:rPr>
        <w:t>Служба автоматизации производства (САП);</w:t>
      </w:r>
    </w:p>
    <w:p w14:paraId="4041F66D" w14:textId="77777777" w:rsidR="00C479F6" w:rsidRPr="00871FBD" w:rsidRDefault="00C479F6" w:rsidP="00C479F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8</w:t>
      </w:r>
      <w:r w:rsidRPr="00871FB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871FBD">
        <w:rPr>
          <w:rFonts w:ascii="Times New Roman" w:eastAsia="Calibri" w:hAnsi="Times New Roman" w:cs="Times New Roman"/>
          <w:sz w:val="28"/>
          <w:szCs w:val="28"/>
        </w:rPr>
        <w:t>Служба электроснабжения (СЭС);</w:t>
      </w:r>
    </w:p>
    <w:p w14:paraId="3D978592" w14:textId="77777777" w:rsidR="00C479F6" w:rsidRPr="00871FBD" w:rsidRDefault="00C479F6" w:rsidP="00C479F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9</w:t>
      </w:r>
      <w:r w:rsidRPr="00871FB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871FBD">
        <w:rPr>
          <w:rFonts w:ascii="Times New Roman" w:eastAsia="Calibri" w:hAnsi="Times New Roman" w:cs="Times New Roman"/>
          <w:sz w:val="28"/>
          <w:szCs w:val="28"/>
        </w:rPr>
        <w:t>Аналитическая лаборатория (АЛ);</w:t>
      </w:r>
    </w:p>
    <w:p w14:paraId="78EC00EF" w14:textId="77777777" w:rsidR="00C479F6" w:rsidRDefault="00C479F6" w:rsidP="00C479F6">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10</w:t>
      </w:r>
      <w:r w:rsidRPr="00871FB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871FBD">
        <w:rPr>
          <w:rFonts w:ascii="Times New Roman" w:eastAsia="Calibri" w:hAnsi="Times New Roman" w:cs="Times New Roman"/>
          <w:sz w:val="28"/>
          <w:szCs w:val="28"/>
        </w:rPr>
        <w:t>Бактериологическая лаборатория (БЛ).</w:t>
      </w:r>
    </w:p>
    <w:p w14:paraId="10ECDB4B" w14:textId="77777777" w:rsidR="00C479F6" w:rsidRPr="007D31B6" w:rsidRDefault="00C479F6" w:rsidP="00C479F6">
      <w:pPr>
        <w:spacing w:after="0" w:line="360" w:lineRule="auto"/>
        <w:ind w:firstLine="709"/>
        <w:jc w:val="both"/>
        <w:rPr>
          <w:rFonts w:ascii="Times New Roman" w:eastAsia="Calibri" w:hAnsi="Times New Roman" w:cs="Times New Roman"/>
          <w:sz w:val="28"/>
          <w:szCs w:val="28"/>
        </w:rPr>
      </w:pPr>
      <w:r w:rsidRPr="00A9771A">
        <w:rPr>
          <w:rFonts w:ascii="Times New Roman" w:eastAsia="Calibri" w:hAnsi="Times New Roman" w:cs="Times New Roman"/>
          <w:sz w:val="28"/>
          <w:szCs w:val="28"/>
        </w:rPr>
        <w:t>В АО «Уренгойгорводоканал» работают порядка 500 сотрудников. На производстве для них созданы комфортные и безопасные условия труда.</w:t>
      </w:r>
      <w:bookmarkStart w:id="4" w:name="_Toc110868387"/>
    </w:p>
    <w:p w14:paraId="69A5997F" w14:textId="77777777" w:rsidR="00C479F6" w:rsidRDefault="00C479F6" w:rsidP="00C479F6">
      <w:pPr>
        <w:keepNext/>
        <w:keepLines/>
        <w:spacing w:before="240" w:after="240" w:line="360" w:lineRule="auto"/>
        <w:jc w:val="center"/>
        <w:outlineLvl w:val="0"/>
        <w:rPr>
          <w:rFonts w:ascii="Times New Roman" w:eastAsia="Times New Roman" w:hAnsi="Times New Roman" w:cs="Times New Roman"/>
          <w:b/>
          <w:sz w:val="28"/>
          <w:szCs w:val="20"/>
          <w:lang w:eastAsia="ru-RU"/>
        </w:rPr>
      </w:pPr>
      <w:bookmarkStart w:id="5" w:name="_Toc113290656"/>
      <w:bookmarkStart w:id="6" w:name="_Toc115616500"/>
    </w:p>
    <w:p w14:paraId="10FE8165" w14:textId="77777777" w:rsidR="00C479F6" w:rsidRDefault="00C479F6" w:rsidP="00C479F6">
      <w:pPr>
        <w:keepNext/>
        <w:keepLines/>
        <w:spacing w:before="240" w:after="240" w:line="360" w:lineRule="auto"/>
        <w:jc w:val="center"/>
        <w:outlineLvl w:val="0"/>
        <w:rPr>
          <w:rFonts w:ascii="Times New Roman" w:eastAsia="Times New Roman" w:hAnsi="Times New Roman" w:cs="Times New Roman"/>
          <w:b/>
          <w:sz w:val="28"/>
          <w:szCs w:val="20"/>
          <w:lang w:eastAsia="ru-RU"/>
        </w:rPr>
      </w:pPr>
    </w:p>
    <w:p w14:paraId="0EB6B485" w14:textId="77777777" w:rsidR="00C479F6" w:rsidRDefault="00C479F6" w:rsidP="00C479F6">
      <w:pPr>
        <w:keepNext/>
        <w:keepLines/>
        <w:spacing w:before="240" w:after="240" w:line="360" w:lineRule="auto"/>
        <w:jc w:val="center"/>
        <w:outlineLvl w:val="0"/>
        <w:rPr>
          <w:rFonts w:ascii="Times New Roman" w:eastAsia="Times New Roman" w:hAnsi="Times New Roman" w:cs="Times New Roman"/>
          <w:b/>
          <w:sz w:val="28"/>
          <w:szCs w:val="20"/>
          <w:lang w:eastAsia="ru-RU"/>
        </w:rPr>
      </w:pPr>
    </w:p>
    <w:p w14:paraId="123807F8" w14:textId="77777777" w:rsidR="00C479F6" w:rsidRDefault="00C479F6" w:rsidP="00C479F6">
      <w:pPr>
        <w:keepNext/>
        <w:keepLines/>
        <w:spacing w:before="240" w:after="240" w:line="360" w:lineRule="auto"/>
        <w:jc w:val="center"/>
        <w:outlineLvl w:val="0"/>
        <w:rPr>
          <w:rFonts w:ascii="Times New Roman" w:eastAsia="Times New Roman" w:hAnsi="Times New Roman" w:cs="Times New Roman"/>
          <w:b/>
          <w:sz w:val="28"/>
          <w:szCs w:val="20"/>
          <w:lang w:eastAsia="ru-RU"/>
        </w:rPr>
      </w:pPr>
    </w:p>
    <w:p w14:paraId="0A966AAC" w14:textId="77777777" w:rsidR="00C479F6" w:rsidRDefault="00C479F6" w:rsidP="00C479F6">
      <w:pPr>
        <w:keepNext/>
        <w:keepLines/>
        <w:spacing w:before="240" w:after="240" w:line="360" w:lineRule="auto"/>
        <w:outlineLvl w:val="0"/>
        <w:rPr>
          <w:rFonts w:ascii="Times New Roman" w:eastAsia="Times New Roman" w:hAnsi="Times New Roman" w:cs="Times New Roman"/>
          <w:b/>
          <w:sz w:val="28"/>
          <w:szCs w:val="20"/>
          <w:lang w:eastAsia="ru-RU"/>
        </w:rPr>
      </w:pPr>
    </w:p>
    <w:p w14:paraId="4786F717" w14:textId="77777777" w:rsidR="00C479F6" w:rsidRDefault="00C479F6" w:rsidP="00C479F6">
      <w:pPr>
        <w:keepNext/>
        <w:keepLines/>
        <w:spacing w:before="240" w:after="240" w:line="360" w:lineRule="auto"/>
        <w:jc w:val="center"/>
        <w:outlineLvl w:val="0"/>
        <w:rPr>
          <w:rFonts w:ascii="Times New Roman" w:eastAsia="Times New Roman" w:hAnsi="Times New Roman" w:cs="Times New Roman"/>
          <w:b/>
          <w:sz w:val="28"/>
          <w:szCs w:val="20"/>
          <w:lang w:eastAsia="ru-RU"/>
        </w:rPr>
      </w:pPr>
    </w:p>
    <w:p w14:paraId="1FC20673" w14:textId="77777777" w:rsidR="00C479F6" w:rsidRDefault="00C479F6" w:rsidP="00C479F6">
      <w:pPr>
        <w:rPr>
          <w:lang w:eastAsia="ru-RU"/>
        </w:rPr>
      </w:pPr>
    </w:p>
    <w:p w14:paraId="65F00F28" w14:textId="1877429E" w:rsidR="00C479F6" w:rsidRDefault="00C479F6" w:rsidP="00C479F6">
      <w:pPr>
        <w:rPr>
          <w:rFonts w:ascii="Times New Roman" w:hAnsi="Times New Roman" w:cs="Times New Roman"/>
          <w:b/>
          <w:sz w:val="28"/>
          <w:szCs w:val="28"/>
          <w:lang w:eastAsia="ru-RU"/>
        </w:rPr>
      </w:pPr>
    </w:p>
    <w:p w14:paraId="4582563C" w14:textId="290DE859" w:rsidR="00C479F6" w:rsidRPr="00042D85" w:rsidRDefault="00C479F6" w:rsidP="00C479F6">
      <w:pPr>
        <w:keepNext/>
        <w:keepLines/>
        <w:spacing w:before="240" w:after="240" w:line="360" w:lineRule="auto"/>
        <w:jc w:val="center"/>
        <w:outlineLvl w:val="0"/>
        <w:rPr>
          <w:rFonts w:ascii="Times New Roman" w:eastAsia="Times New Roman" w:hAnsi="Times New Roman" w:cs="Times New Roman"/>
          <w:b/>
          <w:sz w:val="28"/>
          <w:szCs w:val="20"/>
          <w:lang w:eastAsia="ru-RU"/>
        </w:rPr>
      </w:pPr>
      <w:r>
        <w:rPr>
          <w:rFonts w:ascii="Times New Roman" w:hAnsi="Times New Roman" w:cs="Times New Roman"/>
          <w:b/>
          <w:sz w:val="28"/>
          <w:szCs w:val="28"/>
          <w:lang w:eastAsia="ru-RU"/>
        </w:rPr>
        <w:lastRenderedPageBreak/>
        <w:t>1.</w:t>
      </w:r>
      <w:r w:rsidRPr="00FD292D">
        <w:rPr>
          <w:rFonts w:ascii="Times New Roman" w:hAnsi="Times New Roman" w:cs="Times New Roman"/>
          <w:b/>
          <w:sz w:val="28"/>
          <w:szCs w:val="28"/>
          <w:lang w:eastAsia="ru-RU"/>
        </w:rPr>
        <w:t xml:space="preserve">2. </w:t>
      </w:r>
      <w:r w:rsidRPr="00042D85">
        <w:rPr>
          <w:rFonts w:ascii="Times New Roman" w:eastAsia="Times New Roman" w:hAnsi="Times New Roman" w:cs="Times New Roman"/>
          <w:b/>
          <w:sz w:val="28"/>
          <w:szCs w:val="20"/>
          <w:lang w:eastAsia="ru-RU"/>
        </w:rPr>
        <w:t>Т</w:t>
      </w:r>
      <w:r w:rsidR="0015159A">
        <w:rPr>
          <w:rFonts w:ascii="Times New Roman" w:eastAsia="Times New Roman" w:hAnsi="Times New Roman" w:cs="Times New Roman"/>
          <w:b/>
          <w:sz w:val="28"/>
          <w:szCs w:val="20"/>
          <w:lang w:eastAsia="ru-RU"/>
        </w:rPr>
        <w:t xml:space="preserve">ехнологический процесс работы </w:t>
      </w:r>
      <w:r w:rsidR="0015159A" w:rsidRPr="00042D85">
        <w:rPr>
          <w:rFonts w:ascii="Times New Roman" w:eastAsia="Times New Roman" w:hAnsi="Times New Roman" w:cs="Times New Roman"/>
          <w:b/>
          <w:sz w:val="28"/>
          <w:szCs w:val="20"/>
          <w:lang w:eastAsia="ru-RU"/>
        </w:rPr>
        <w:t>АО</w:t>
      </w:r>
      <w:r w:rsidRPr="00042D85">
        <w:rPr>
          <w:rFonts w:ascii="Times New Roman" w:eastAsia="Times New Roman" w:hAnsi="Times New Roman" w:cs="Times New Roman"/>
          <w:b/>
          <w:sz w:val="28"/>
          <w:szCs w:val="20"/>
          <w:lang w:eastAsia="ru-RU"/>
        </w:rPr>
        <w:t xml:space="preserve"> «Уренгойгорводоканал» (на примере водоочистки)</w:t>
      </w:r>
    </w:p>
    <w:p w14:paraId="34331A6F"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В основу технологии очистки речной воды АО «Уренгойгорводоканал</w:t>
      </w:r>
      <w:r w:rsidRPr="00042D85">
        <w:rPr>
          <w:rFonts w:ascii="Calibri" w:eastAsia="Times New Roman" w:hAnsi="Calibri" w:cs="Times New Roman"/>
          <w:color w:val="000000"/>
          <w:sz w:val="28"/>
          <w:szCs w:val="20"/>
          <w:lang w:eastAsia="ru-RU"/>
        </w:rPr>
        <w:t>»</w:t>
      </w:r>
      <w:r w:rsidRPr="00042D85">
        <w:rPr>
          <w:rFonts w:ascii="Times New Roman CYR" w:eastAsia="Times New Roman" w:hAnsi="Times New Roman CYR" w:cs="Times New Roman"/>
          <w:color w:val="000000"/>
          <w:sz w:val="28"/>
          <w:szCs w:val="20"/>
          <w:lang w:eastAsia="ru-RU"/>
        </w:rPr>
        <w:t xml:space="preserve"> положена двухступенчатая реагентная схема: горизонтальные отстойники и скорые фильтры. В состав входят: водоприёмник руслового типа, береговой колодец совмещенный с НС-1, водоочистная станция, включающая два блока (очереди) сооружений, три резервуара чистой воды (РЧВ), насосная станция 2-го подъема (НС-2), реагентное хозяйство, хлораторная со складом хлора. Каждая очередь очистных сооружений включает в себя: секцию из трех барабанных сеток, смеситель перегородчатого типа, четыре горизонтальных отстойника со встроенными камерами хлопьеобразования, четыре скорых фильтра. </w:t>
      </w:r>
    </w:p>
    <w:p w14:paraId="2789D79D"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Схема водоочистных сооружений АО «Уренгойгорводоканал</w:t>
      </w:r>
      <w:r w:rsidRPr="00042D85">
        <w:rPr>
          <w:rFonts w:ascii="Calibri" w:eastAsia="Times New Roman" w:hAnsi="Calibri" w:cs="Times New Roman"/>
          <w:color w:val="000000"/>
          <w:sz w:val="28"/>
          <w:szCs w:val="20"/>
          <w:lang w:eastAsia="ru-RU"/>
        </w:rPr>
        <w:t>»</w:t>
      </w:r>
      <w:r w:rsidRPr="00042D85">
        <w:rPr>
          <w:rFonts w:ascii="Times New Roman CYR" w:eastAsia="Times New Roman" w:hAnsi="Times New Roman CYR" w:cs="Times New Roman"/>
          <w:color w:val="000000"/>
          <w:sz w:val="28"/>
          <w:szCs w:val="20"/>
          <w:lang w:eastAsia="ru-RU"/>
        </w:rPr>
        <w:t xml:space="preserve"> представлена </w:t>
      </w:r>
      <w:r w:rsidRPr="00042D85">
        <w:rPr>
          <w:rFonts w:ascii="Calibri" w:eastAsia="Times New Roman" w:hAnsi="Calibri" w:cs="Times New Roman"/>
          <w:color w:val="000000"/>
          <w:sz w:val="28"/>
          <w:szCs w:val="20"/>
          <w:lang w:eastAsia="ru-RU"/>
        </w:rPr>
        <w:t>на</w:t>
      </w:r>
      <w:r w:rsidRPr="00042D85">
        <w:rPr>
          <w:rFonts w:ascii="Times New Roman CYR" w:eastAsia="Times New Roman" w:hAnsi="Times New Roman CYR" w:cs="Times New Roman"/>
          <w:color w:val="000000"/>
          <w:sz w:val="28"/>
          <w:szCs w:val="20"/>
          <w:lang w:eastAsia="ru-RU"/>
        </w:rPr>
        <w:t xml:space="preserve"> рисунок </w:t>
      </w:r>
      <w:r w:rsidRPr="00042D85">
        <w:rPr>
          <w:rFonts w:ascii="Calibri" w:eastAsia="Times New Roman" w:hAnsi="Calibri" w:cs="Times New Roman"/>
          <w:color w:val="000000"/>
          <w:sz w:val="28"/>
          <w:szCs w:val="20"/>
          <w:lang w:eastAsia="ru-RU"/>
        </w:rPr>
        <w:t>1</w:t>
      </w:r>
      <w:r w:rsidRPr="00042D85">
        <w:rPr>
          <w:rFonts w:ascii="Times New Roman CYR" w:eastAsia="Times New Roman" w:hAnsi="Times New Roman CYR" w:cs="Times New Roman"/>
          <w:color w:val="000000"/>
          <w:sz w:val="28"/>
          <w:szCs w:val="20"/>
          <w:lang w:eastAsia="ru-RU"/>
        </w:rPr>
        <w:t xml:space="preserve">.  </w:t>
      </w:r>
    </w:p>
    <w:p w14:paraId="6E2159DB" w14:textId="77777777" w:rsidR="00C479F6" w:rsidRPr="00042D85" w:rsidRDefault="00C479F6" w:rsidP="00C479F6">
      <w:pPr>
        <w:widowControl w:val="0"/>
        <w:spacing w:after="0" w:line="360" w:lineRule="auto"/>
        <w:ind w:firstLine="709"/>
        <w:jc w:val="both"/>
        <w:rPr>
          <w:rFonts w:ascii="Calibri" w:eastAsia="Times New Roman" w:hAnsi="Calibri" w:cs="Times New Roman"/>
          <w:color w:val="000000"/>
          <w:sz w:val="28"/>
          <w:szCs w:val="20"/>
          <w:lang w:eastAsia="ru-RU"/>
        </w:rPr>
      </w:pPr>
      <w:r w:rsidRPr="00042D85">
        <w:rPr>
          <w:rFonts w:ascii="Calibri" w:eastAsia="Times New Roman" w:hAnsi="Calibri" w:cs="Times New Roman"/>
          <w:noProof/>
          <w:color w:val="000000"/>
          <w:sz w:val="28"/>
          <w:szCs w:val="20"/>
          <w:lang w:eastAsia="ru-RU"/>
        </w:rPr>
        <w:drawing>
          <wp:inline distT="0" distB="0" distL="0" distR="0" wp14:anchorId="2ADF8450" wp14:editId="5BE3C5BB">
            <wp:extent cx="4750904" cy="3578087"/>
            <wp:effectExtent l="0" t="0" r="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9-05_16-30-53.png"/>
                    <pic:cNvPicPr/>
                  </pic:nvPicPr>
                  <pic:blipFill>
                    <a:blip r:embed="rId11">
                      <a:extLst>
                        <a:ext uri="{28A0092B-C50C-407E-A947-70E740481C1C}">
                          <a14:useLocalDpi xmlns:a14="http://schemas.microsoft.com/office/drawing/2010/main" val="0"/>
                        </a:ext>
                      </a:extLst>
                    </a:blip>
                    <a:stretch>
                      <a:fillRect/>
                    </a:stretch>
                  </pic:blipFill>
                  <pic:spPr>
                    <a:xfrm>
                      <a:off x="0" y="0"/>
                      <a:ext cx="4750904" cy="3578087"/>
                    </a:xfrm>
                    <a:prstGeom prst="rect">
                      <a:avLst/>
                    </a:prstGeom>
                  </pic:spPr>
                </pic:pic>
              </a:graphicData>
            </a:graphic>
          </wp:inline>
        </w:drawing>
      </w:r>
    </w:p>
    <w:p w14:paraId="10810CC4" w14:textId="77777777" w:rsidR="00C479F6" w:rsidRPr="00042D85" w:rsidRDefault="00C479F6" w:rsidP="00C479F6">
      <w:pPr>
        <w:widowControl w:val="0"/>
        <w:spacing w:after="0" w:line="360" w:lineRule="auto"/>
        <w:ind w:firstLine="709"/>
        <w:jc w:val="center"/>
        <w:rPr>
          <w:rFonts w:ascii="Calibri" w:eastAsia="Times New Roman" w:hAnsi="Calibri" w:cs="Times New Roman"/>
          <w:color w:val="000000"/>
          <w:sz w:val="28"/>
          <w:szCs w:val="20"/>
          <w:lang w:eastAsia="ru-RU"/>
        </w:rPr>
      </w:pPr>
      <w:r w:rsidRPr="00042D85">
        <w:rPr>
          <w:rFonts w:ascii="Times New Roman" w:eastAsia="Times New Roman" w:hAnsi="Times New Roman" w:cs="Times New Roman"/>
          <w:color w:val="000000"/>
          <w:sz w:val="28"/>
          <w:szCs w:val="20"/>
          <w:lang w:eastAsia="ru-RU"/>
        </w:rPr>
        <w:t>Рисунок 1 – Схема водоочистных сооружений АО «</w:t>
      </w:r>
      <w:r>
        <w:rPr>
          <w:rFonts w:ascii="Times New Roman" w:eastAsia="Times New Roman" w:hAnsi="Times New Roman" w:cs="Times New Roman"/>
          <w:color w:val="000000"/>
          <w:sz w:val="28"/>
          <w:szCs w:val="20"/>
          <w:lang w:eastAsia="ru-RU"/>
        </w:rPr>
        <w:t>УГВК»</w:t>
      </w:r>
    </w:p>
    <w:p w14:paraId="41D36563"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Забор воды из реки осуществляется с помощью заглублённого железобетонного оголовка, входные отверстия которого оборудованы решетками.</w:t>
      </w:r>
      <w:r w:rsidRPr="00042D85">
        <w:rPr>
          <w:rFonts w:ascii="Calibri" w:eastAsia="Times New Roman" w:hAnsi="Calibri" w:cs="Times New Roman"/>
          <w:color w:val="000000"/>
          <w:sz w:val="28"/>
          <w:szCs w:val="20"/>
          <w:lang w:eastAsia="ru-RU"/>
        </w:rPr>
        <w:t xml:space="preserve"> </w:t>
      </w:r>
      <w:r w:rsidRPr="00042D85">
        <w:rPr>
          <w:rFonts w:ascii="Times New Roman CYR" w:eastAsia="Times New Roman" w:hAnsi="Times New Roman CYR" w:cs="Times New Roman"/>
          <w:color w:val="000000"/>
          <w:sz w:val="28"/>
          <w:szCs w:val="20"/>
          <w:lang w:eastAsia="ru-RU"/>
        </w:rPr>
        <w:t xml:space="preserve">Речная вода по двум стальным водоводам диаметром 1000 мм, длиной каждый-45 </w:t>
      </w:r>
      <w:r w:rsidRPr="00042D85">
        <w:rPr>
          <w:rFonts w:ascii="Times New Roman CYR" w:eastAsia="Times New Roman" w:hAnsi="Times New Roman CYR" w:cs="Times New Roman"/>
          <w:color w:val="000000"/>
          <w:sz w:val="28"/>
          <w:szCs w:val="20"/>
          <w:lang w:eastAsia="ru-RU"/>
        </w:rPr>
        <w:lastRenderedPageBreak/>
        <w:t>м подается на станцию I подъема.</w:t>
      </w:r>
      <w:r w:rsidRPr="00042D85">
        <w:rPr>
          <w:rFonts w:ascii="Calibri" w:eastAsia="Times New Roman" w:hAnsi="Calibri" w:cs="Times New Roman"/>
          <w:color w:val="000000"/>
          <w:sz w:val="28"/>
          <w:szCs w:val="20"/>
          <w:lang w:eastAsia="ru-RU"/>
        </w:rPr>
        <w:t xml:space="preserve"> </w:t>
      </w:r>
      <w:r w:rsidRPr="00042D85">
        <w:rPr>
          <w:rFonts w:ascii="Times New Roman CYR" w:eastAsia="Times New Roman" w:hAnsi="Times New Roman CYR" w:cs="Times New Roman"/>
          <w:color w:val="000000"/>
          <w:sz w:val="28"/>
          <w:szCs w:val="20"/>
          <w:lang w:eastAsia="ru-RU"/>
        </w:rPr>
        <w:t xml:space="preserve">Насосная станция I подъема оснащена тремя насосными агрегатами: </w:t>
      </w:r>
    </w:p>
    <w:p w14:paraId="65E56AEB"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 насосный агрегат №1 22НДс производительность 3900 м3/час, напор - 95 м.вод.ст.</w:t>
      </w:r>
    </w:p>
    <w:p w14:paraId="2D439F0D"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 насосный агрегат №2 22НДс производительность 3900 м3/час, напор - 95 м.вод.ст.</w:t>
      </w:r>
    </w:p>
    <w:p w14:paraId="16397BDC"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 насосный агрегат №3 20Д6 производительность 2980 м3/час, напор - 62 м.вод.ст.</w:t>
      </w:r>
    </w:p>
    <w:p w14:paraId="36515AFF"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 xml:space="preserve">В работе круглосуточно находится один насосный агрегат, при необходимости подключается второй. Третий насос - резервный. </w:t>
      </w:r>
    </w:p>
    <w:p w14:paraId="6A1CCBB1" w14:textId="77777777" w:rsidR="00C479F6" w:rsidRPr="00042D85" w:rsidRDefault="00C479F6" w:rsidP="00C479F6">
      <w:pPr>
        <w:widowControl w:val="0"/>
        <w:spacing w:after="0" w:line="360" w:lineRule="auto"/>
        <w:ind w:firstLine="709"/>
        <w:jc w:val="both"/>
        <w:rPr>
          <w:rFonts w:ascii="Calibri" w:eastAsia="Times New Roman" w:hAnsi="Calibri"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 xml:space="preserve">После прохождения очистки, которая занимает около </w:t>
      </w:r>
      <w:r w:rsidRPr="00042D85">
        <w:rPr>
          <w:rFonts w:ascii="Calibri" w:eastAsia="Times New Roman" w:hAnsi="Calibri" w:cs="Times New Roman"/>
          <w:color w:val="000000"/>
          <w:sz w:val="28"/>
          <w:szCs w:val="20"/>
          <w:lang w:eastAsia="ru-RU"/>
        </w:rPr>
        <w:t>3-</w:t>
      </w:r>
      <w:r w:rsidRPr="00042D85">
        <w:rPr>
          <w:rFonts w:ascii="Times New Roman CYR" w:eastAsia="Times New Roman" w:hAnsi="Times New Roman CYR" w:cs="Times New Roman"/>
          <w:color w:val="000000"/>
          <w:sz w:val="28"/>
          <w:szCs w:val="20"/>
          <w:lang w:eastAsia="ru-RU"/>
        </w:rPr>
        <w:t xml:space="preserve">4 часов и включает в себя несколько стадий: грубая очистка перед смесителями, где задерживается крупный речной мусор, после чего на перегородчатых смесителях горизонтального типа в воду добавляются необходимые для очистки дозы реагентов и вода поступает в камеры хлопьеобразования, где под действием химических реагентов примеси, содержащиеся в воде начинают формироваться в хлопья, подготовленная таким образом вода попадает в горизонтальные отстойники, где образовавшиеся хлопья оседают, вода осветляется и проходит для очистки в фильтровальный зал. </w:t>
      </w:r>
    </w:p>
    <w:p w14:paraId="6DBF2415"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 xml:space="preserve">В фильтровальном зале </w:t>
      </w:r>
      <w:r w:rsidRPr="00042D85">
        <w:rPr>
          <w:rFonts w:ascii="Calibri" w:eastAsia="Times New Roman" w:hAnsi="Calibri" w:cs="Times New Roman"/>
          <w:color w:val="000000"/>
          <w:sz w:val="28"/>
          <w:szCs w:val="20"/>
          <w:lang w:eastAsia="ru-RU"/>
        </w:rPr>
        <w:t>расположено</w:t>
      </w:r>
      <w:r w:rsidRPr="00042D85">
        <w:rPr>
          <w:rFonts w:ascii="Times New Roman CYR" w:eastAsia="Times New Roman" w:hAnsi="Times New Roman CYR" w:cs="Times New Roman"/>
          <w:color w:val="000000"/>
          <w:sz w:val="28"/>
          <w:szCs w:val="20"/>
          <w:lang w:eastAsia="ru-RU"/>
        </w:rPr>
        <w:t xml:space="preserve"> 8 скорых фильтров, загруженных двухметровым слоем кварцевого песка специальной фракции - это последняя стадия очистки, после нее очищенная вода хлорируется и попадает в резервуары чистой воды. </w:t>
      </w:r>
    </w:p>
    <w:p w14:paraId="58D83137" w14:textId="77777777" w:rsidR="00C479F6" w:rsidRPr="00042D85" w:rsidRDefault="00C479F6" w:rsidP="00C479F6">
      <w:pPr>
        <w:widowControl w:val="0"/>
        <w:spacing w:after="0" w:line="360" w:lineRule="auto"/>
        <w:ind w:firstLine="709"/>
        <w:jc w:val="both"/>
        <w:rPr>
          <w:rFonts w:ascii="Times New Roman" w:eastAsia="Times New Roman" w:hAnsi="Times New Roman"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 xml:space="preserve">Реагентное хозяйство очистных сооружений позволяет применять для очистки и обеззараживания воды: окисляющий обеззараживающий реагент - хлор, коагулянты - сульфата алюминия и оксихлорида алюминия, флокулянт </w:t>
      </w:r>
      <w:r w:rsidRPr="00042D85">
        <w:rPr>
          <w:rFonts w:ascii="Times New Roman" w:eastAsia="Times New Roman" w:hAnsi="Times New Roman" w:cs="Times New Roman"/>
          <w:color w:val="000000"/>
          <w:sz w:val="28"/>
          <w:szCs w:val="20"/>
          <w:lang w:eastAsia="ru-RU"/>
        </w:rPr>
        <w:t>- полиакриламид АК- 631 и сернокислый аммоний для аммонизации воды.</w:t>
      </w:r>
    </w:p>
    <w:p w14:paraId="78E4E0EC" w14:textId="77777777" w:rsidR="00C479F6" w:rsidRPr="00042D85" w:rsidRDefault="00C479F6" w:rsidP="00C479F6">
      <w:pPr>
        <w:widowControl w:val="0"/>
        <w:spacing w:after="0" w:line="360" w:lineRule="auto"/>
        <w:ind w:firstLine="709"/>
        <w:jc w:val="both"/>
        <w:rPr>
          <w:rFonts w:ascii="Times New Roman" w:eastAsia="Times New Roman" w:hAnsi="Times New Roman" w:cs="Times New Roman"/>
          <w:color w:val="000000"/>
          <w:sz w:val="28"/>
          <w:szCs w:val="20"/>
          <w:lang w:eastAsia="ru-RU"/>
        </w:rPr>
      </w:pPr>
      <w:r w:rsidRPr="00042D85">
        <w:rPr>
          <w:rFonts w:ascii="Times New Roman" w:eastAsia="Times New Roman" w:hAnsi="Times New Roman" w:cs="Times New Roman"/>
          <w:color w:val="000000"/>
          <w:sz w:val="28"/>
          <w:szCs w:val="20"/>
          <w:lang w:eastAsia="ru-RU"/>
        </w:rPr>
        <w:t xml:space="preserve">На водочистной станции АО «Уренгойгорводоканал» находятся 3 резервуара чистой воды, общим объёмом - 30 тысяч м³. </w:t>
      </w:r>
    </w:p>
    <w:p w14:paraId="7F95A4AF"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lastRenderedPageBreak/>
        <w:t xml:space="preserve">Из РЧВ чистая питьевая вода посредствам насосной станции второго подъёма подаётся в город. В общей сложности на насосной станции второго подъёма установлено 7 насосных агрегатов: 3 из них используются как промывные, 4 для подачи воды в город: </w:t>
      </w:r>
    </w:p>
    <w:p w14:paraId="2ADBBD98"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 xml:space="preserve">Для обеспечения стабильного давления в городской водопроводной сети, существует 4 контрольные точки, позволяющие контролировать и регулировать давление в городской водопроводной сети, путём увеличения или уменьшения подачи с водоочистных сооружений. Данные с контрольных точек в режиме реального времени поступают в центральную диспетчерскую службу АО «Уренгойгорводоканал». После замены насосного оборудования насосной станции второго подъёма был полностью снят вопрос с дефицитом давления в городской водопроводной сети в периоды максимального водопотребления. </w:t>
      </w:r>
    </w:p>
    <w:p w14:paraId="4B0538F9" w14:textId="77777777" w:rsidR="00C479F6" w:rsidRPr="00042D85" w:rsidRDefault="00C479F6" w:rsidP="00C479F6">
      <w:pPr>
        <w:widowControl w:val="0"/>
        <w:spacing w:after="0" w:line="360" w:lineRule="auto"/>
        <w:ind w:firstLine="709"/>
        <w:jc w:val="both"/>
        <w:rPr>
          <w:rFonts w:ascii="Times New Roman CYR" w:eastAsia="Times New Roman" w:hAnsi="Times New Roman CYR" w:cs="Times New Roman"/>
          <w:color w:val="000000"/>
          <w:sz w:val="28"/>
          <w:szCs w:val="20"/>
          <w:lang w:eastAsia="ru-RU"/>
        </w:rPr>
      </w:pPr>
      <w:r w:rsidRPr="00042D85">
        <w:rPr>
          <w:rFonts w:ascii="Times New Roman CYR" w:eastAsia="Times New Roman" w:hAnsi="Times New Roman CYR" w:cs="Times New Roman"/>
          <w:color w:val="000000"/>
          <w:sz w:val="28"/>
          <w:szCs w:val="20"/>
          <w:lang w:eastAsia="ru-RU"/>
        </w:rPr>
        <w:t xml:space="preserve">Круглосуточный контроль поступающей на очистную станцию воды и подаваемой в город потребителям осуществляется Центральной аналитической лабораторией водоканала. </w:t>
      </w:r>
    </w:p>
    <w:p w14:paraId="2267909C" w14:textId="77777777" w:rsidR="00C479F6" w:rsidRDefault="00C479F6" w:rsidP="00C479F6">
      <w:pPr>
        <w:jc w:val="center"/>
        <w:rPr>
          <w:rFonts w:ascii="Times New Roman" w:hAnsi="Times New Roman" w:cs="Times New Roman"/>
          <w:b/>
          <w:sz w:val="28"/>
          <w:szCs w:val="28"/>
          <w:lang w:eastAsia="ru-RU"/>
        </w:rPr>
      </w:pPr>
    </w:p>
    <w:p w14:paraId="7A237694" w14:textId="77777777" w:rsidR="00C479F6" w:rsidRDefault="00C479F6" w:rsidP="00C479F6">
      <w:pPr>
        <w:jc w:val="center"/>
        <w:rPr>
          <w:rFonts w:ascii="Times New Roman" w:hAnsi="Times New Roman" w:cs="Times New Roman"/>
          <w:b/>
          <w:sz w:val="28"/>
          <w:szCs w:val="28"/>
          <w:lang w:eastAsia="ru-RU"/>
        </w:rPr>
      </w:pPr>
    </w:p>
    <w:p w14:paraId="3D88F7AA" w14:textId="77777777" w:rsidR="00C479F6" w:rsidRDefault="00C479F6" w:rsidP="00C479F6">
      <w:pPr>
        <w:jc w:val="center"/>
        <w:rPr>
          <w:rFonts w:ascii="Times New Roman" w:hAnsi="Times New Roman" w:cs="Times New Roman"/>
          <w:b/>
          <w:sz w:val="28"/>
          <w:szCs w:val="28"/>
          <w:lang w:eastAsia="ru-RU"/>
        </w:rPr>
      </w:pPr>
    </w:p>
    <w:p w14:paraId="4A91FDD0" w14:textId="77777777" w:rsidR="00C479F6" w:rsidRDefault="00C479F6" w:rsidP="00C479F6">
      <w:pPr>
        <w:jc w:val="center"/>
        <w:rPr>
          <w:rFonts w:ascii="Times New Roman" w:hAnsi="Times New Roman" w:cs="Times New Roman"/>
          <w:b/>
          <w:sz w:val="28"/>
          <w:szCs w:val="28"/>
          <w:lang w:eastAsia="ru-RU"/>
        </w:rPr>
      </w:pPr>
    </w:p>
    <w:p w14:paraId="5DC2F239" w14:textId="77777777" w:rsidR="00C479F6" w:rsidRDefault="00C479F6" w:rsidP="00C479F6">
      <w:pPr>
        <w:jc w:val="center"/>
        <w:rPr>
          <w:rFonts w:ascii="Times New Roman" w:hAnsi="Times New Roman" w:cs="Times New Roman"/>
          <w:b/>
          <w:sz w:val="28"/>
          <w:szCs w:val="28"/>
          <w:lang w:eastAsia="ru-RU"/>
        </w:rPr>
      </w:pPr>
    </w:p>
    <w:p w14:paraId="1AD3507F" w14:textId="77777777" w:rsidR="00C479F6" w:rsidRDefault="00C479F6" w:rsidP="00C479F6">
      <w:pPr>
        <w:jc w:val="center"/>
        <w:rPr>
          <w:rFonts w:ascii="Times New Roman" w:hAnsi="Times New Roman" w:cs="Times New Roman"/>
          <w:b/>
          <w:sz w:val="28"/>
          <w:szCs w:val="28"/>
          <w:lang w:eastAsia="ru-RU"/>
        </w:rPr>
      </w:pPr>
    </w:p>
    <w:p w14:paraId="37C3DF2B" w14:textId="77777777" w:rsidR="00C479F6" w:rsidRDefault="00C479F6" w:rsidP="00C479F6">
      <w:pPr>
        <w:jc w:val="center"/>
        <w:rPr>
          <w:rFonts w:ascii="Times New Roman" w:hAnsi="Times New Roman" w:cs="Times New Roman"/>
          <w:b/>
          <w:sz w:val="28"/>
          <w:szCs w:val="28"/>
          <w:lang w:eastAsia="ru-RU"/>
        </w:rPr>
      </w:pPr>
    </w:p>
    <w:p w14:paraId="705555F3" w14:textId="77777777" w:rsidR="00C479F6" w:rsidRDefault="00C479F6" w:rsidP="00C479F6">
      <w:pPr>
        <w:jc w:val="center"/>
        <w:rPr>
          <w:rFonts w:ascii="Times New Roman" w:hAnsi="Times New Roman" w:cs="Times New Roman"/>
          <w:b/>
          <w:sz w:val="28"/>
          <w:szCs w:val="28"/>
          <w:lang w:eastAsia="ru-RU"/>
        </w:rPr>
      </w:pPr>
    </w:p>
    <w:p w14:paraId="14CF499C" w14:textId="77777777" w:rsidR="00C479F6" w:rsidRDefault="00C479F6" w:rsidP="00C479F6">
      <w:pPr>
        <w:jc w:val="center"/>
        <w:rPr>
          <w:rFonts w:ascii="Times New Roman" w:hAnsi="Times New Roman" w:cs="Times New Roman"/>
          <w:b/>
          <w:sz w:val="28"/>
          <w:szCs w:val="28"/>
          <w:lang w:eastAsia="ru-RU"/>
        </w:rPr>
      </w:pPr>
    </w:p>
    <w:p w14:paraId="6F47A2BC" w14:textId="77777777" w:rsidR="00C479F6" w:rsidRDefault="00C479F6" w:rsidP="00C479F6">
      <w:pPr>
        <w:jc w:val="center"/>
        <w:rPr>
          <w:rFonts w:ascii="Times New Roman" w:hAnsi="Times New Roman" w:cs="Times New Roman"/>
          <w:b/>
          <w:sz w:val="28"/>
          <w:szCs w:val="28"/>
          <w:lang w:eastAsia="ru-RU"/>
        </w:rPr>
      </w:pPr>
    </w:p>
    <w:p w14:paraId="2A3B07ED" w14:textId="77777777" w:rsidR="00C479F6" w:rsidRDefault="00C479F6" w:rsidP="00C479F6">
      <w:pPr>
        <w:jc w:val="center"/>
        <w:rPr>
          <w:rFonts w:ascii="Times New Roman" w:hAnsi="Times New Roman" w:cs="Times New Roman"/>
          <w:b/>
          <w:sz w:val="28"/>
          <w:szCs w:val="28"/>
          <w:lang w:eastAsia="ru-RU"/>
        </w:rPr>
      </w:pPr>
    </w:p>
    <w:p w14:paraId="35ABCBDE" w14:textId="77777777" w:rsidR="00C479F6" w:rsidRDefault="00C479F6" w:rsidP="00C479F6">
      <w:pPr>
        <w:jc w:val="center"/>
        <w:rPr>
          <w:rFonts w:ascii="Times New Roman" w:hAnsi="Times New Roman" w:cs="Times New Roman"/>
          <w:b/>
          <w:sz w:val="28"/>
          <w:szCs w:val="28"/>
          <w:lang w:eastAsia="ru-RU"/>
        </w:rPr>
      </w:pPr>
    </w:p>
    <w:p w14:paraId="42E79BEB" w14:textId="77777777" w:rsidR="006A69B7" w:rsidRDefault="006A69B7" w:rsidP="0015159A">
      <w:pPr>
        <w:jc w:val="both"/>
        <w:rPr>
          <w:rFonts w:ascii="Times New Roman" w:hAnsi="Times New Roman" w:cs="Times New Roman"/>
          <w:b/>
          <w:sz w:val="28"/>
          <w:szCs w:val="28"/>
          <w:lang w:eastAsia="ru-RU"/>
        </w:rPr>
      </w:pPr>
    </w:p>
    <w:p w14:paraId="1DF7A6E1" w14:textId="77777777" w:rsidR="006A69B7" w:rsidRDefault="006A69B7" w:rsidP="0015159A">
      <w:pPr>
        <w:jc w:val="both"/>
        <w:rPr>
          <w:rFonts w:ascii="Times New Roman" w:hAnsi="Times New Roman" w:cs="Times New Roman"/>
          <w:b/>
          <w:sz w:val="28"/>
          <w:szCs w:val="28"/>
          <w:lang w:eastAsia="ru-RU"/>
        </w:rPr>
      </w:pPr>
    </w:p>
    <w:p w14:paraId="1AB8C30A" w14:textId="5F3F644C" w:rsidR="00C479F6" w:rsidRDefault="00C479F6" w:rsidP="0015159A">
      <w:pPr>
        <w:jc w:val="both"/>
        <w:rPr>
          <w:rFonts w:ascii="Times New Roman" w:hAnsi="Times New Roman" w:cs="Times New Roman"/>
          <w:b/>
          <w:sz w:val="28"/>
          <w:szCs w:val="28"/>
          <w:lang w:eastAsia="ru-RU"/>
        </w:rPr>
      </w:pPr>
      <w:r>
        <w:rPr>
          <w:rFonts w:ascii="Times New Roman" w:hAnsi="Times New Roman" w:cs="Times New Roman"/>
          <w:b/>
          <w:sz w:val="28"/>
          <w:szCs w:val="28"/>
          <w:lang w:eastAsia="ru-RU"/>
        </w:rPr>
        <w:lastRenderedPageBreak/>
        <w:t>Раздел 2. Политика организации охраны труда в АО УГВК»</w:t>
      </w:r>
    </w:p>
    <w:p w14:paraId="3D1F23BC" w14:textId="77777777" w:rsidR="00C479F6" w:rsidRPr="0015159A" w:rsidRDefault="00C479F6" w:rsidP="0015159A">
      <w:pPr>
        <w:jc w:val="both"/>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2.1. </w:t>
      </w:r>
      <w:r w:rsidRPr="0015159A">
        <w:rPr>
          <w:rFonts w:ascii="Times New Roman" w:hAnsi="Times New Roman" w:cs="Times New Roman"/>
          <w:b/>
          <w:sz w:val="28"/>
          <w:szCs w:val="28"/>
          <w:lang w:eastAsia="ru-RU"/>
        </w:rPr>
        <w:t>Организация системы управления охраной труда</w:t>
      </w:r>
      <w:bookmarkEnd w:id="4"/>
      <w:r w:rsidRPr="0015159A">
        <w:rPr>
          <w:rFonts w:ascii="Times New Roman" w:hAnsi="Times New Roman" w:cs="Times New Roman"/>
          <w:b/>
          <w:sz w:val="28"/>
          <w:szCs w:val="28"/>
          <w:lang w:eastAsia="ru-RU"/>
        </w:rPr>
        <w:t xml:space="preserve"> (СУОТ) в                                                 АО «Уренгойгорводоканал»</w:t>
      </w:r>
      <w:bookmarkEnd w:id="5"/>
      <w:bookmarkEnd w:id="6"/>
      <w:r w:rsidRPr="0015159A">
        <w:rPr>
          <w:rFonts w:ascii="Times New Roman" w:hAnsi="Times New Roman" w:cs="Times New Roman"/>
          <w:b/>
          <w:sz w:val="28"/>
          <w:szCs w:val="28"/>
          <w:lang w:eastAsia="ru-RU"/>
        </w:rPr>
        <w:t xml:space="preserve"> </w:t>
      </w:r>
    </w:p>
    <w:p w14:paraId="6EAAB99D" w14:textId="77777777" w:rsidR="00C479F6"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sidRPr="00C7398E">
        <w:rPr>
          <w:rFonts w:ascii="Times New Roman" w:eastAsia="Times New Roman" w:hAnsi="Times New Roman" w:cs="Times New Roman"/>
          <w:color w:val="000000"/>
          <w:sz w:val="28"/>
          <w:szCs w:val="28"/>
          <w:lang w:eastAsia="ru-RU"/>
        </w:rPr>
        <w:t>Понятие</w:t>
      </w:r>
      <w:r>
        <w:rPr>
          <w:rFonts w:ascii="Times New Roman" w:eastAsia="Times New Roman" w:hAnsi="Times New Roman" w:cs="Times New Roman"/>
          <w:color w:val="000000"/>
          <w:sz w:val="28"/>
          <w:szCs w:val="28"/>
          <w:lang w:eastAsia="ru-RU"/>
        </w:rPr>
        <w:t xml:space="preserve"> (СУОТ)</w:t>
      </w:r>
      <w:r w:rsidRPr="00C7398E">
        <w:rPr>
          <w:rFonts w:ascii="Times New Roman" w:eastAsia="Times New Roman" w:hAnsi="Times New Roman" w:cs="Times New Roman"/>
          <w:color w:val="000000"/>
          <w:sz w:val="28"/>
          <w:szCs w:val="28"/>
          <w:lang w:eastAsia="ru-RU"/>
        </w:rPr>
        <w:t xml:space="preserve"> системы управления охраной труда дано в статье 209 ТК РФ и определяется как единый механизм взаимодействующих и связанных между собой элементов, устанавливающих политику работодателя в области охраны труда.</w:t>
      </w:r>
    </w:p>
    <w:p w14:paraId="269F9F78" w14:textId="77777777" w:rsidR="00C479F6" w:rsidRPr="00373AB9"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373AB9">
        <w:rPr>
          <w:rFonts w:ascii="Times New Roman" w:eastAsia="Times New Roman" w:hAnsi="Times New Roman" w:cs="Times New Roman"/>
          <w:color w:val="000000"/>
          <w:sz w:val="28"/>
          <w:szCs w:val="28"/>
          <w:lang w:eastAsia="ru-RU"/>
        </w:rPr>
        <w:t>СУОТ означает «система управления охраной труда». Разработку и внедрение ее на предприятии предусматривает ТК РФ (обязанность работодателя) и приказы Министерства труда РФ:</w:t>
      </w:r>
    </w:p>
    <w:p w14:paraId="54B57391" w14:textId="77777777" w:rsidR="00C479F6" w:rsidRPr="00373AB9"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373AB9">
        <w:rPr>
          <w:rFonts w:ascii="Times New Roman" w:eastAsia="Times New Roman" w:hAnsi="Times New Roman" w:cs="Times New Roman"/>
          <w:color w:val="000000"/>
          <w:sz w:val="28"/>
          <w:szCs w:val="28"/>
          <w:lang w:eastAsia="ru-RU"/>
        </w:rPr>
        <w:t xml:space="preserve">Приказ № 776н от 29.10.2021г. «Об утверждении Примерного положения о системе управления охраной труда» </w:t>
      </w:r>
    </w:p>
    <w:p w14:paraId="501F6BA0" w14:textId="77777777" w:rsidR="00C479F6"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373AB9">
        <w:rPr>
          <w:rFonts w:ascii="Times New Roman" w:eastAsia="Times New Roman" w:hAnsi="Times New Roman" w:cs="Times New Roman"/>
          <w:color w:val="000000"/>
          <w:sz w:val="28"/>
          <w:szCs w:val="28"/>
          <w:lang w:eastAsia="ru-RU"/>
        </w:rPr>
        <w:t>Приказ № 77 от 21.03.2019г. «Об утверждении Методических рекомендаций по проверке создания и обеспечения функционирования системы управления охраной труда».</w:t>
      </w:r>
    </w:p>
    <w:p w14:paraId="6070ACD1"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C7398E">
        <w:rPr>
          <w:rFonts w:ascii="Times New Roman" w:eastAsia="Times New Roman" w:hAnsi="Times New Roman" w:cs="Times New Roman"/>
          <w:color w:val="000000"/>
          <w:sz w:val="28"/>
          <w:szCs w:val="28"/>
          <w:lang w:eastAsia="ru-RU"/>
        </w:rPr>
        <w:t>Каждая организация России, независимо от размера и формы собственности обязана обеспечить создание и функционирование системы управления охраной труда (СУОТ) согласно ст. 217 ТК РФ.</w:t>
      </w:r>
    </w:p>
    <w:p w14:paraId="5DA2CA01"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5B2F38">
        <w:rPr>
          <w:rFonts w:ascii="Times New Roman" w:eastAsia="Times New Roman" w:hAnsi="Times New Roman" w:cs="Times New Roman"/>
          <w:color w:val="000000"/>
          <w:sz w:val="28"/>
          <w:szCs w:val="28"/>
          <w:lang w:eastAsia="ru-RU"/>
        </w:rPr>
        <w:t xml:space="preserve">В АО «Уренгойгорводоканал» </w:t>
      </w:r>
      <w:r>
        <w:rPr>
          <w:rFonts w:ascii="Times New Roman" w:eastAsia="Times New Roman" w:hAnsi="Times New Roman" w:cs="Times New Roman"/>
          <w:color w:val="000000"/>
          <w:sz w:val="28"/>
          <w:szCs w:val="28"/>
          <w:lang w:eastAsia="ru-RU"/>
        </w:rPr>
        <w:t xml:space="preserve">(СУОТ) </w:t>
      </w:r>
      <w:r w:rsidRPr="005B2F38">
        <w:rPr>
          <w:rFonts w:ascii="Times New Roman" w:eastAsia="Times New Roman" w:hAnsi="Times New Roman" w:cs="Times New Roman"/>
          <w:color w:val="000000"/>
          <w:sz w:val="28"/>
          <w:szCs w:val="28"/>
          <w:lang w:eastAsia="ru-RU"/>
        </w:rPr>
        <w:t>включает систему обеспе</w:t>
      </w:r>
      <w:r>
        <w:rPr>
          <w:rFonts w:ascii="Times New Roman" w:eastAsia="Times New Roman" w:hAnsi="Times New Roman" w:cs="Times New Roman"/>
          <w:color w:val="000000"/>
          <w:sz w:val="28"/>
          <w:szCs w:val="28"/>
          <w:lang w:eastAsia="ru-RU"/>
        </w:rPr>
        <w:t xml:space="preserve">чения </w:t>
      </w:r>
      <w:r w:rsidRPr="005B2F38">
        <w:rPr>
          <w:rFonts w:ascii="Times New Roman" w:eastAsia="Times New Roman" w:hAnsi="Times New Roman" w:cs="Times New Roman"/>
          <w:color w:val="000000"/>
          <w:sz w:val="28"/>
          <w:szCs w:val="28"/>
          <w:lang w:eastAsia="ru-RU"/>
        </w:rPr>
        <w:t>безопасности жизни и здоровья работников в процессе их трудовой деятельности, включающая в себя</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правовые, социально</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экономические, организационные, технические, психофизиологические, санитарно</w:t>
      </w:r>
      <w:r>
        <w:rPr>
          <w:rFonts w:ascii="Times New Roman" w:eastAsia="Times New Roman" w:hAnsi="Times New Roman" w:cs="Times New Roman"/>
          <w:color w:val="000000"/>
          <w:sz w:val="28"/>
          <w:szCs w:val="28"/>
          <w:lang w:eastAsia="ru-RU"/>
        </w:rPr>
        <w:t>-</w:t>
      </w:r>
      <w:r w:rsidRPr="005B2F38">
        <w:rPr>
          <w:rFonts w:ascii="Times New Roman" w:eastAsia="Times New Roman" w:hAnsi="Times New Roman" w:cs="Times New Roman"/>
          <w:color w:val="000000"/>
          <w:sz w:val="28"/>
          <w:szCs w:val="28"/>
          <w:lang w:eastAsia="ru-RU"/>
        </w:rPr>
        <w:t>гигиенические, лечебно-профилактические, реабилитационные и иные мероприятия и средства</w:t>
      </w:r>
      <w:r>
        <w:rPr>
          <w:rFonts w:ascii="Times New Roman" w:eastAsia="Times New Roman" w:hAnsi="Times New Roman" w:cs="Times New Roman"/>
          <w:color w:val="000000"/>
          <w:sz w:val="28"/>
          <w:szCs w:val="28"/>
          <w:lang w:eastAsia="ru-RU"/>
        </w:rPr>
        <w:t>.</w:t>
      </w:r>
    </w:p>
    <w:p w14:paraId="492C80C6" w14:textId="77777777" w:rsidR="00C479F6" w:rsidRPr="00BE7793"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АО «УГВК» разработано </w:t>
      </w:r>
      <w:r w:rsidRPr="00BE7793">
        <w:rPr>
          <w:rFonts w:ascii="Times New Roman" w:eastAsia="Times New Roman" w:hAnsi="Times New Roman" w:cs="Times New Roman"/>
          <w:color w:val="000000"/>
          <w:sz w:val="28"/>
          <w:szCs w:val="28"/>
          <w:lang w:eastAsia="ru-RU"/>
        </w:rPr>
        <w:t>Положение о системе управления охраной в соответствии с Трудовым</w:t>
      </w:r>
      <w:r>
        <w:rPr>
          <w:rFonts w:ascii="Times New Roman" w:eastAsia="Times New Roman" w:hAnsi="Times New Roman" w:cs="Times New Roman"/>
          <w:color w:val="000000"/>
          <w:sz w:val="28"/>
          <w:szCs w:val="28"/>
          <w:lang w:eastAsia="ru-RU"/>
        </w:rPr>
        <w:t xml:space="preserve"> кодексом Российской Федерации, </w:t>
      </w:r>
      <w:r w:rsidRPr="00BE7793">
        <w:rPr>
          <w:rFonts w:ascii="Times New Roman" w:eastAsia="Times New Roman" w:hAnsi="Times New Roman" w:cs="Times New Roman"/>
          <w:color w:val="000000"/>
          <w:sz w:val="28"/>
          <w:szCs w:val="28"/>
          <w:lang w:eastAsia="ru-RU"/>
        </w:rPr>
        <w:t>Межгосударственным стандартом” Система станд</w:t>
      </w:r>
      <w:r>
        <w:rPr>
          <w:rFonts w:ascii="Times New Roman" w:eastAsia="Times New Roman" w:hAnsi="Times New Roman" w:cs="Times New Roman"/>
          <w:color w:val="000000"/>
          <w:sz w:val="28"/>
          <w:szCs w:val="28"/>
          <w:lang w:eastAsia="ru-RU"/>
        </w:rPr>
        <w:t>артов безопасности труда. Систе</w:t>
      </w:r>
      <w:r w:rsidRPr="00BE7793">
        <w:rPr>
          <w:rFonts w:ascii="Times New Roman" w:eastAsia="Times New Roman" w:hAnsi="Times New Roman" w:cs="Times New Roman"/>
          <w:color w:val="000000"/>
          <w:sz w:val="28"/>
          <w:szCs w:val="28"/>
          <w:lang w:eastAsia="ru-RU"/>
        </w:rPr>
        <w:t>мы управления о</w:t>
      </w:r>
      <w:r>
        <w:rPr>
          <w:rFonts w:ascii="Times New Roman" w:eastAsia="Times New Roman" w:hAnsi="Times New Roman" w:cs="Times New Roman"/>
          <w:color w:val="000000"/>
          <w:sz w:val="28"/>
          <w:szCs w:val="28"/>
          <w:lang w:eastAsia="ru-RU"/>
        </w:rPr>
        <w:t>храной труда. Общие требования“</w:t>
      </w:r>
      <w:r w:rsidRPr="00BE7793">
        <w:rPr>
          <w:rFonts w:ascii="Times New Roman" w:eastAsia="Times New Roman" w:hAnsi="Times New Roman" w:cs="Times New Roman"/>
          <w:color w:val="000000"/>
          <w:sz w:val="28"/>
          <w:szCs w:val="28"/>
          <w:lang w:eastAsia="ru-RU"/>
        </w:rPr>
        <w:t>.</w:t>
      </w:r>
    </w:p>
    <w:p w14:paraId="4B5501CC" w14:textId="77777777" w:rsidR="00C479F6" w:rsidRPr="00BE7793"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BE7793">
        <w:rPr>
          <w:rFonts w:ascii="Times New Roman" w:eastAsia="Times New Roman" w:hAnsi="Times New Roman" w:cs="Times New Roman"/>
          <w:color w:val="000000"/>
          <w:sz w:val="28"/>
          <w:szCs w:val="28"/>
          <w:lang w:eastAsia="ru-RU"/>
        </w:rPr>
        <w:t xml:space="preserve">Положение устанавливает общие требования к организации работы по охране труда на основе нормативно-правовых документов, принципов и </w:t>
      </w:r>
      <w:r>
        <w:rPr>
          <w:rFonts w:ascii="Times New Roman" w:eastAsia="Times New Roman" w:hAnsi="Times New Roman" w:cs="Times New Roman"/>
          <w:color w:val="000000"/>
          <w:sz w:val="28"/>
          <w:szCs w:val="28"/>
          <w:lang w:eastAsia="ru-RU"/>
        </w:rPr>
        <w:t xml:space="preserve">     ме</w:t>
      </w:r>
      <w:r w:rsidRPr="00BE7793">
        <w:rPr>
          <w:rFonts w:ascii="Times New Roman" w:eastAsia="Times New Roman" w:hAnsi="Times New Roman" w:cs="Times New Roman"/>
          <w:color w:val="000000"/>
          <w:sz w:val="28"/>
          <w:szCs w:val="28"/>
          <w:lang w:eastAsia="ru-RU"/>
        </w:rPr>
        <w:lastRenderedPageBreak/>
        <w:t>тодов управления, направленных на совершенствование деятельности по   охране труда.</w:t>
      </w:r>
    </w:p>
    <w:p w14:paraId="1732CF18" w14:textId="77777777" w:rsidR="00C479F6" w:rsidRPr="00BE7793"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BE7793">
        <w:rPr>
          <w:rFonts w:ascii="Times New Roman" w:eastAsia="Times New Roman" w:hAnsi="Times New Roman" w:cs="Times New Roman"/>
          <w:color w:val="000000"/>
          <w:sz w:val="28"/>
          <w:szCs w:val="28"/>
          <w:lang w:eastAsia="ru-RU"/>
        </w:rPr>
        <w:t xml:space="preserve">Положение разработано в целях соблюдения требований охраны труда посредством создания, внедрения и </w:t>
      </w:r>
      <w:r>
        <w:rPr>
          <w:rFonts w:ascii="Times New Roman" w:eastAsia="Times New Roman" w:hAnsi="Times New Roman" w:cs="Times New Roman"/>
          <w:color w:val="000000"/>
          <w:sz w:val="28"/>
          <w:szCs w:val="28"/>
          <w:lang w:eastAsia="ru-RU"/>
        </w:rPr>
        <w:t>обеспечения функционирования си</w:t>
      </w:r>
      <w:r w:rsidRPr="00BE7793">
        <w:rPr>
          <w:rFonts w:ascii="Times New Roman" w:eastAsia="Times New Roman" w:hAnsi="Times New Roman" w:cs="Times New Roman"/>
          <w:color w:val="000000"/>
          <w:sz w:val="28"/>
          <w:szCs w:val="28"/>
          <w:lang w:eastAsia="ru-RU"/>
        </w:rPr>
        <w:t>стемы управления охраной труда (далее - СУОТ) в Акционерном обществе «Уренгойгорводоканал» (далее — АО «УГВК», Общество) путем разработки локальных нормативных актов, определяющих порядок функционирования СУОТ, разработки мер, направленных на создание безопасных условий труда, предотвращение производственного травматизма и профессиональной заболеваемости.</w:t>
      </w:r>
    </w:p>
    <w:p w14:paraId="133F9959" w14:textId="77777777" w:rsidR="00C479F6" w:rsidRPr="00BE7793"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sidRPr="00BE7793">
        <w:rPr>
          <w:rFonts w:ascii="Times New Roman" w:eastAsia="Times New Roman" w:hAnsi="Times New Roman" w:cs="Times New Roman"/>
          <w:color w:val="000000"/>
          <w:sz w:val="28"/>
          <w:szCs w:val="28"/>
          <w:lang w:eastAsia="ru-RU"/>
        </w:rPr>
        <w:t xml:space="preserve"> Положение устанавливает структуру и порядок функционирования СУОТ.</w:t>
      </w:r>
    </w:p>
    <w:p w14:paraId="09EAA5B4" w14:textId="77777777" w:rsidR="00C479F6" w:rsidRPr="00BE7793"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BE7793">
        <w:rPr>
          <w:rFonts w:ascii="Times New Roman" w:eastAsia="Times New Roman" w:hAnsi="Times New Roman" w:cs="Times New Roman"/>
          <w:color w:val="000000"/>
          <w:sz w:val="28"/>
          <w:szCs w:val="28"/>
          <w:lang w:eastAsia="ru-RU"/>
        </w:rPr>
        <w:t>Функционирование СУОТ осуществляется посредством соблюдения государственных нормативных требований охраны труда с учетом специфики деятельности, достижений современной науки и наилучшей прак</w:t>
      </w:r>
      <w:r>
        <w:rPr>
          <w:rFonts w:ascii="Times New Roman" w:eastAsia="Times New Roman" w:hAnsi="Times New Roman" w:cs="Times New Roman"/>
          <w:color w:val="000000"/>
          <w:sz w:val="28"/>
          <w:szCs w:val="28"/>
          <w:lang w:eastAsia="ru-RU"/>
        </w:rPr>
        <w:t>тики, приня</w:t>
      </w:r>
      <w:r w:rsidRPr="00BE7793">
        <w:rPr>
          <w:rFonts w:ascii="Times New Roman" w:eastAsia="Times New Roman" w:hAnsi="Times New Roman" w:cs="Times New Roman"/>
          <w:color w:val="000000"/>
          <w:sz w:val="28"/>
          <w:szCs w:val="28"/>
          <w:lang w:eastAsia="ru-RU"/>
        </w:rPr>
        <w:t>тых на себя обязательств и применения локальных документов при реализации процессов, предусмотренных разделами СУОТ</w:t>
      </w:r>
      <w:r>
        <w:rPr>
          <w:rFonts w:ascii="Times New Roman" w:eastAsia="Times New Roman" w:hAnsi="Times New Roman" w:cs="Times New Roman"/>
          <w:color w:val="000000"/>
          <w:sz w:val="28"/>
          <w:szCs w:val="28"/>
          <w:lang w:eastAsia="ru-RU"/>
        </w:rPr>
        <w:t>.</w:t>
      </w:r>
    </w:p>
    <w:p w14:paraId="09E3B0FA" w14:textId="77777777" w:rsidR="00C479F6" w:rsidRPr="00BE7793"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BE7793">
        <w:rPr>
          <w:rFonts w:ascii="Times New Roman" w:eastAsia="Times New Roman" w:hAnsi="Times New Roman" w:cs="Times New Roman"/>
          <w:color w:val="000000"/>
          <w:sz w:val="28"/>
          <w:szCs w:val="28"/>
          <w:lang w:eastAsia="ru-RU"/>
        </w:rPr>
        <w:t xml:space="preserve">СУОТ является неотъемлемой частью управленческой и </w:t>
      </w:r>
      <w:r>
        <w:rPr>
          <w:rFonts w:ascii="Times New Roman" w:eastAsia="Times New Roman" w:hAnsi="Times New Roman" w:cs="Times New Roman"/>
          <w:color w:val="000000"/>
          <w:sz w:val="28"/>
          <w:szCs w:val="28"/>
          <w:lang w:eastAsia="ru-RU"/>
        </w:rPr>
        <w:t xml:space="preserve">                      производ</w:t>
      </w:r>
      <w:r w:rsidRPr="00BE7793">
        <w:rPr>
          <w:rFonts w:ascii="Times New Roman" w:eastAsia="Times New Roman" w:hAnsi="Times New Roman" w:cs="Times New Roman"/>
          <w:color w:val="000000"/>
          <w:sz w:val="28"/>
          <w:szCs w:val="28"/>
          <w:lang w:eastAsia="ru-RU"/>
        </w:rPr>
        <w:t>ственной системы АО «УГВК» и представляет собой единство:</w:t>
      </w:r>
    </w:p>
    <w:p w14:paraId="7F091E57" w14:textId="77777777" w:rsidR="00C479F6" w:rsidRPr="00BE7793"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BE7793">
        <w:rPr>
          <w:rFonts w:ascii="Times New Roman" w:eastAsia="Times New Roman" w:hAnsi="Times New Roman" w:cs="Times New Roman"/>
          <w:color w:val="000000"/>
          <w:sz w:val="28"/>
          <w:szCs w:val="28"/>
          <w:lang w:eastAsia="ru-RU"/>
        </w:rPr>
        <w:t>-</w:t>
      </w:r>
      <w:r w:rsidRPr="00BE7793">
        <w:rPr>
          <w:rFonts w:ascii="Times New Roman" w:eastAsia="Times New Roman" w:hAnsi="Times New Roman" w:cs="Times New Roman"/>
          <w:color w:val="000000"/>
          <w:sz w:val="28"/>
          <w:szCs w:val="28"/>
          <w:lang w:eastAsia="ru-RU"/>
        </w:rPr>
        <w:tab/>
        <w:t>организационной структуры управления Общества (согласно штатному расписанию), предусматривающей установление обязанностей и ответственности в области охраны труда на всех уровнях управления;</w:t>
      </w:r>
    </w:p>
    <w:p w14:paraId="1BDDE04D" w14:textId="77777777" w:rsidR="00C479F6" w:rsidRPr="00BE7793"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BE7793">
        <w:rPr>
          <w:rFonts w:ascii="Times New Roman" w:eastAsia="Times New Roman" w:hAnsi="Times New Roman" w:cs="Times New Roman"/>
          <w:color w:val="000000"/>
          <w:sz w:val="28"/>
          <w:szCs w:val="28"/>
          <w:lang w:eastAsia="ru-RU"/>
        </w:rPr>
        <w:t>-</w:t>
      </w:r>
      <w:r w:rsidRPr="00BE7793">
        <w:rPr>
          <w:rFonts w:ascii="Times New Roman" w:eastAsia="Times New Roman" w:hAnsi="Times New Roman" w:cs="Times New Roman"/>
          <w:color w:val="000000"/>
          <w:sz w:val="28"/>
          <w:szCs w:val="28"/>
          <w:lang w:eastAsia="ru-RU"/>
        </w:rPr>
        <w:tab/>
        <w:t>мероприятий, обеспечивающих функционирование СУОТ и контроль за эффективностью работы в области охраны труда;</w:t>
      </w:r>
    </w:p>
    <w:p w14:paraId="29F2A4A5" w14:textId="77777777" w:rsidR="00C479F6" w:rsidRPr="00BE7793"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BE7793">
        <w:rPr>
          <w:rFonts w:ascii="Times New Roman" w:eastAsia="Times New Roman" w:hAnsi="Times New Roman" w:cs="Times New Roman"/>
          <w:color w:val="000000"/>
          <w:sz w:val="28"/>
          <w:szCs w:val="28"/>
          <w:lang w:eastAsia="ru-RU"/>
        </w:rPr>
        <w:t>-</w:t>
      </w:r>
      <w:r w:rsidRPr="00BE7793">
        <w:rPr>
          <w:rFonts w:ascii="Times New Roman" w:eastAsia="Times New Roman" w:hAnsi="Times New Roman" w:cs="Times New Roman"/>
          <w:color w:val="000000"/>
          <w:sz w:val="28"/>
          <w:szCs w:val="28"/>
          <w:lang w:eastAsia="ru-RU"/>
        </w:rPr>
        <w:tab/>
        <w:t>документированной информации, включающей локальные нормативные акты, регламентирующие мероприятия СУОТ, организационно распорядительные и контрольно-учетные документы.</w:t>
      </w:r>
    </w:p>
    <w:p w14:paraId="5CA30A08"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5B2F38">
        <w:rPr>
          <w:rFonts w:ascii="Times New Roman" w:eastAsia="Times New Roman" w:hAnsi="Times New Roman" w:cs="Times New Roman"/>
          <w:color w:val="000000"/>
          <w:sz w:val="28"/>
          <w:szCs w:val="28"/>
          <w:lang w:eastAsia="ru-RU"/>
        </w:rPr>
        <w:t>В АО «Уренгойгорводоканал» организован контроль функционирования СУОТ</w:t>
      </w:r>
      <w:r>
        <w:rPr>
          <w:rFonts w:ascii="Times New Roman" w:eastAsia="Times New Roman" w:hAnsi="Times New Roman" w:cs="Times New Roman"/>
          <w:color w:val="000000"/>
          <w:sz w:val="28"/>
          <w:szCs w:val="28"/>
          <w:lang w:eastAsia="ru-RU"/>
        </w:rPr>
        <w:t xml:space="preserve"> и определен порядок реализации мероприятий.</w:t>
      </w:r>
    </w:p>
    <w:p w14:paraId="75C4C8AB"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5B2F38">
        <w:rPr>
          <w:rFonts w:ascii="Times New Roman" w:eastAsia="Times New Roman" w:hAnsi="Times New Roman" w:cs="Times New Roman"/>
          <w:color w:val="000000"/>
          <w:sz w:val="28"/>
          <w:szCs w:val="28"/>
          <w:lang w:eastAsia="ru-RU"/>
        </w:rPr>
        <w:t xml:space="preserve">Организация контроля функционирования СУОТ обеспечивает: </w:t>
      </w:r>
    </w:p>
    <w:p w14:paraId="19533A51"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 </w:t>
      </w:r>
      <w:r w:rsidRPr="005B2F38">
        <w:rPr>
          <w:rFonts w:ascii="Times New Roman" w:eastAsia="Times New Roman" w:hAnsi="Times New Roman" w:cs="Times New Roman"/>
          <w:color w:val="000000"/>
          <w:sz w:val="28"/>
          <w:szCs w:val="28"/>
          <w:lang w:eastAsia="ru-RU"/>
        </w:rPr>
        <w:t>оценку соответствия состояния условий и</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охраны труда требованиям охраны труда, соглашениям по охране труда, подлежащим выполнению;</w:t>
      </w:r>
      <w:r>
        <w:rPr>
          <w:rFonts w:ascii="Times New Roman" w:eastAsia="Times New Roman" w:hAnsi="Times New Roman" w:cs="Times New Roman"/>
          <w:color w:val="000000"/>
          <w:sz w:val="28"/>
          <w:szCs w:val="28"/>
          <w:lang w:eastAsia="ru-RU"/>
        </w:rPr>
        <w:t xml:space="preserve"> </w:t>
      </w:r>
    </w:p>
    <w:p w14:paraId="28F0E203"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 xml:space="preserve">получение информации для определения результативности и эффективности процедур; </w:t>
      </w:r>
    </w:p>
    <w:p w14:paraId="3C1B437D" w14:textId="77777777" w:rsidR="00C479F6" w:rsidRPr="005B2F38"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получение данных,</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составляющих основу для принятия решений по совершенствованию СУОТ.</w:t>
      </w:r>
    </w:p>
    <w:p w14:paraId="7CF8E74D"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5B2F38">
        <w:rPr>
          <w:rFonts w:ascii="Times New Roman" w:eastAsia="Times New Roman" w:hAnsi="Times New Roman" w:cs="Times New Roman"/>
          <w:color w:val="000000"/>
          <w:sz w:val="28"/>
          <w:szCs w:val="28"/>
          <w:lang w:eastAsia="ru-RU"/>
        </w:rPr>
        <w:t xml:space="preserve">Применяются следующие основные виды контроля функционирования СУОТ: </w:t>
      </w:r>
    </w:p>
    <w:p w14:paraId="73CE6D74" w14:textId="77777777" w:rsidR="00C479F6" w:rsidRPr="005B2F38"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контроль состояния </w:t>
      </w:r>
      <w:r w:rsidRPr="005B2F38">
        <w:rPr>
          <w:rFonts w:ascii="Times New Roman" w:eastAsia="Times New Roman" w:hAnsi="Times New Roman" w:cs="Times New Roman"/>
          <w:color w:val="000000"/>
          <w:sz w:val="28"/>
          <w:szCs w:val="28"/>
          <w:lang w:eastAsia="ru-RU"/>
        </w:rPr>
        <w:t>рабочего места, применяемого оборудования, инструментов, сырья, материалов, выполнения работ</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работником в рамках осуществляемых технологических процессов, выявления профессиональных рисков;</w:t>
      </w:r>
    </w:p>
    <w:p w14:paraId="5149FE57"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 xml:space="preserve">контроль выполнения процессов, имеющих периодический характер выполнения: оценка условий </w:t>
      </w:r>
      <w:r>
        <w:rPr>
          <w:rFonts w:ascii="Times New Roman" w:eastAsia="Times New Roman" w:hAnsi="Times New Roman" w:cs="Times New Roman"/>
          <w:color w:val="000000"/>
          <w:sz w:val="28"/>
          <w:szCs w:val="28"/>
          <w:lang w:eastAsia="ru-RU"/>
        </w:rPr>
        <w:t xml:space="preserve">труда </w:t>
      </w:r>
      <w:r w:rsidRPr="005B2F38">
        <w:rPr>
          <w:rFonts w:ascii="Times New Roman" w:eastAsia="Times New Roman" w:hAnsi="Times New Roman" w:cs="Times New Roman"/>
          <w:color w:val="000000"/>
          <w:sz w:val="28"/>
          <w:szCs w:val="28"/>
          <w:lang w:eastAsia="ru-RU"/>
        </w:rPr>
        <w:t>работников, подготовка по охране труда, проведение медицинских осмотров, психиатрических</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 xml:space="preserve">освидетельствований, химико-токсикологических исследований; </w:t>
      </w:r>
    </w:p>
    <w:p w14:paraId="1EAF2B8B"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учет и ана</w:t>
      </w:r>
      <w:r>
        <w:rPr>
          <w:rFonts w:ascii="Times New Roman" w:eastAsia="Times New Roman" w:hAnsi="Times New Roman" w:cs="Times New Roman"/>
          <w:color w:val="000000"/>
          <w:sz w:val="28"/>
          <w:szCs w:val="28"/>
          <w:lang w:eastAsia="ru-RU"/>
        </w:rPr>
        <w:t xml:space="preserve">лиз аварий, несчастных случаев, </w:t>
      </w:r>
      <w:r w:rsidRPr="005B2F38">
        <w:rPr>
          <w:rFonts w:ascii="Times New Roman" w:eastAsia="Times New Roman" w:hAnsi="Times New Roman" w:cs="Times New Roman"/>
          <w:color w:val="000000"/>
          <w:sz w:val="28"/>
          <w:szCs w:val="28"/>
          <w:lang w:eastAsia="ru-RU"/>
        </w:rPr>
        <w:t>профессиональных заболеваний, а также изменений требований охраны труда, соглашений по охране труда,</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подлежащих выполнению, изменений или внедрения новых технологических процессов, оборудования,</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 xml:space="preserve">инструментов, сырья и материалов; </w:t>
      </w:r>
    </w:p>
    <w:p w14:paraId="41264877"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контроль эффективности функционирования СУОТ в целом</w:t>
      </w:r>
      <w:r>
        <w:rPr>
          <w:rFonts w:ascii="Times New Roman" w:eastAsia="Times New Roman" w:hAnsi="Times New Roman" w:cs="Times New Roman"/>
          <w:color w:val="000000"/>
          <w:sz w:val="28"/>
          <w:szCs w:val="28"/>
          <w:lang w:eastAsia="ru-RU"/>
        </w:rPr>
        <w:t>.</w:t>
      </w:r>
    </w:p>
    <w:p w14:paraId="74B6D651" w14:textId="77777777" w:rsidR="00C479F6" w:rsidRPr="00A9771A"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sidRPr="00A9771A">
        <w:rPr>
          <w:rFonts w:ascii="Times New Roman" w:eastAsia="Times New Roman" w:hAnsi="Times New Roman" w:cs="Times New Roman"/>
          <w:color w:val="000000"/>
          <w:sz w:val="28"/>
          <w:szCs w:val="28"/>
          <w:lang w:eastAsia="ru-RU"/>
        </w:rPr>
        <w:t>На предприятии создан отдел охраны труда, работает постоянно действующая комиссия по охране труда. На всех участках и цехах имеются уголки по ОТ и ТБ, пожарной безопасности, необходимые инструкции на каждый вид выполняемой работы.</w:t>
      </w:r>
    </w:p>
    <w:p w14:paraId="2548E082"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A9771A">
        <w:rPr>
          <w:rFonts w:ascii="Times New Roman" w:eastAsia="Times New Roman" w:hAnsi="Times New Roman" w:cs="Times New Roman"/>
          <w:color w:val="000000"/>
          <w:sz w:val="28"/>
          <w:szCs w:val="28"/>
          <w:lang w:eastAsia="ru-RU"/>
        </w:rPr>
        <w:t>С целью организации контроля функционирования системы управления охраной труда, в АО «Уренгойгорводоканал» разработаны основные направления работ по охране труда и распределения обязанностей по их выполнению между руководителями и специалистами предприятия. Основной груз обязан</w:t>
      </w:r>
      <w:r w:rsidRPr="00A9771A">
        <w:rPr>
          <w:rFonts w:ascii="Times New Roman" w:eastAsia="Times New Roman" w:hAnsi="Times New Roman" w:cs="Times New Roman"/>
          <w:color w:val="000000"/>
          <w:sz w:val="28"/>
          <w:szCs w:val="28"/>
          <w:lang w:eastAsia="ru-RU"/>
        </w:rPr>
        <w:lastRenderedPageBreak/>
        <w:t>ностей работодателя по обеспечению охраны труда ложится на руководителя организации и руководителей ее структурных и функциональных подразделений.</w:t>
      </w:r>
    </w:p>
    <w:p w14:paraId="77D99119" w14:textId="77777777" w:rsidR="00C479F6" w:rsidRPr="00A9771A"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5B2F38">
        <w:rPr>
          <w:rFonts w:ascii="Times New Roman" w:eastAsia="Times New Roman" w:hAnsi="Times New Roman" w:cs="Times New Roman"/>
          <w:color w:val="000000"/>
          <w:sz w:val="28"/>
          <w:szCs w:val="28"/>
          <w:lang w:eastAsia="ru-RU"/>
        </w:rPr>
        <w:t>Таким образом, руководством предприятия разработаны меры и органи</w:t>
      </w:r>
      <w:r>
        <w:rPr>
          <w:rFonts w:ascii="Times New Roman" w:eastAsia="Times New Roman" w:hAnsi="Times New Roman" w:cs="Times New Roman"/>
          <w:color w:val="000000"/>
          <w:sz w:val="28"/>
          <w:szCs w:val="28"/>
          <w:lang w:eastAsia="ru-RU"/>
        </w:rPr>
        <w:t xml:space="preserve">зован контроль функционирования </w:t>
      </w:r>
      <w:r w:rsidRPr="005B2F38">
        <w:rPr>
          <w:rFonts w:ascii="Times New Roman" w:eastAsia="Times New Roman" w:hAnsi="Times New Roman" w:cs="Times New Roman"/>
          <w:color w:val="000000"/>
          <w:sz w:val="28"/>
          <w:szCs w:val="28"/>
          <w:lang w:eastAsia="ru-RU"/>
        </w:rPr>
        <w:t>СУОТ для эффективной системы управления охраной труда в организации, которая позволяет снизить</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производственный травматизм и профессиональную заболеваемость, а также повысить производительность</w:t>
      </w:r>
      <w:r>
        <w:rPr>
          <w:rFonts w:ascii="Times New Roman" w:eastAsia="Times New Roman" w:hAnsi="Times New Roman" w:cs="Times New Roman"/>
          <w:color w:val="000000"/>
          <w:sz w:val="28"/>
          <w:szCs w:val="28"/>
          <w:lang w:eastAsia="ru-RU"/>
        </w:rPr>
        <w:t xml:space="preserve"> </w:t>
      </w:r>
      <w:r w:rsidRPr="005B2F38">
        <w:rPr>
          <w:rFonts w:ascii="Times New Roman" w:eastAsia="Times New Roman" w:hAnsi="Times New Roman" w:cs="Times New Roman"/>
          <w:color w:val="000000"/>
          <w:sz w:val="28"/>
          <w:szCs w:val="28"/>
          <w:lang w:eastAsia="ru-RU"/>
        </w:rPr>
        <w:t>труда и улучшить качество услуг населению.</w:t>
      </w:r>
    </w:p>
    <w:p w14:paraId="70A05CEC" w14:textId="77777777" w:rsidR="00C479F6" w:rsidRPr="002F3EB8" w:rsidRDefault="00C479F6" w:rsidP="00C479F6">
      <w:pPr>
        <w:keepNext/>
        <w:keepLines/>
        <w:spacing w:before="240" w:after="240" w:line="360" w:lineRule="auto"/>
        <w:outlineLvl w:val="0"/>
        <w:rPr>
          <w:rFonts w:ascii="Times New Roman" w:eastAsia="Times New Roman" w:hAnsi="Times New Roman" w:cs="Times New Roman"/>
          <w:b/>
          <w:sz w:val="28"/>
          <w:szCs w:val="20"/>
          <w:lang w:eastAsia="ru-RU"/>
        </w:rPr>
      </w:pPr>
      <w:bookmarkStart w:id="7" w:name="_Toc110868388"/>
      <w:bookmarkStart w:id="8" w:name="_Toc113290657"/>
      <w:bookmarkStart w:id="9" w:name="_Toc115616501"/>
      <w:r>
        <w:rPr>
          <w:rFonts w:ascii="Times New Roman" w:eastAsia="Times New Roman" w:hAnsi="Times New Roman" w:cs="Times New Roman"/>
          <w:b/>
          <w:sz w:val="28"/>
          <w:szCs w:val="20"/>
          <w:lang w:eastAsia="ru-RU"/>
        </w:rPr>
        <w:t xml:space="preserve">                                                                                                                                                 </w:t>
      </w:r>
    </w:p>
    <w:p w14:paraId="5319B8DA"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1CD56B6C"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4286DB1C"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4A90A8F2"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2AAE3BB5"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793568E4"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1105E060"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297D8BEF"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506E071F"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28140C0D"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241F15C2"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57926E72"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27A3E362"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5556E384" w14:textId="77777777" w:rsidR="00C479F6" w:rsidRDefault="00C479F6" w:rsidP="00C479F6">
      <w:pPr>
        <w:spacing w:after="0" w:line="360" w:lineRule="auto"/>
        <w:ind w:firstLine="709"/>
        <w:jc w:val="center"/>
        <w:rPr>
          <w:rFonts w:ascii="Times New Roman" w:hAnsi="Times New Roman" w:cs="Times New Roman"/>
          <w:b/>
          <w:bCs/>
          <w:sz w:val="28"/>
          <w:szCs w:val="28"/>
        </w:rPr>
      </w:pPr>
    </w:p>
    <w:p w14:paraId="188F43F3" w14:textId="1E1D5073" w:rsidR="00C479F6" w:rsidRDefault="00C479F6" w:rsidP="00C479F6">
      <w:pPr>
        <w:spacing w:after="0" w:line="360" w:lineRule="auto"/>
        <w:rPr>
          <w:rFonts w:ascii="Times New Roman" w:hAnsi="Times New Roman" w:cs="Times New Roman"/>
          <w:b/>
          <w:bCs/>
          <w:sz w:val="28"/>
          <w:szCs w:val="28"/>
        </w:rPr>
      </w:pPr>
    </w:p>
    <w:p w14:paraId="3925EA74" w14:textId="77777777" w:rsidR="00A423A9" w:rsidRDefault="00A423A9" w:rsidP="00C479F6">
      <w:pPr>
        <w:jc w:val="center"/>
        <w:rPr>
          <w:rFonts w:ascii="Times New Roman" w:hAnsi="Times New Roman" w:cs="Times New Roman"/>
          <w:b/>
          <w:sz w:val="28"/>
          <w:szCs w:val="28"/>
        </w:rPr>
      </w:pPr>
    </w:p>
    <w:p w14:paraId="3E4D88E4" w14:textId="77777777" w:rsidR="00A423A9" w:rsidRDefault="00A423A9" w:rsidP="00C479F6">
      <w:pPr>
        <w:jc w:val="center"/>
        <w:rPr>
          <w:rFonts w:ascii="Times New Roman" w:hAnsi="Times New Roman" w:cs="Times New Roman"/>
          <w:b/>
          <w:sz w:val="28"/>
          <w:szCs w:val="28"/>
        </w:rPr>
      </w:pPr>
    </w:p>
    <w:p w14:paraId="4A3B402F" w14:textId="77777777" w:rsidR="00A423A9" w:rsidRDefault="00A423A9" w:rsidP="00C479F6">
      <w:pPr>
        <w:jc w:val="center"/>
        <w:rPr>
          <w:rFonts w:ascii="Times New Roman" w:hAnsi="Times New Roman" w:cs="Times New Roman"/>
          <w:b/>
          <w:sz w:val="28"/>
          <w:szCs w:val="28"/>
        </w:rPr>
      </w:pPr>
    </w:p>
    <w:p w14:paraId="7950241D" w14:textId="77777777" w:rsidR="006A69B7" w:rsidRDefault="006A69B7" w:rsidP="00C479F6">
      <w:pPr>
        <w:jc w:val="center"/>
        <w:rPr>
          <w:rFonts w:ascii="Times New Roman" w:hAnsi="Times New Roman" w:cs="Times New Roman"/>
          <w:b/>
          <w:sz w:val="28"/>
          <w:szCs w:val="28"/>
        </w:rPr>
      </w:pPr>
    </w:p>
    <w:p w14:paraId="4B2E70EE" w14:textId="22282640" w:rsidR="00C479F6" w:rsidRPr="00042D85" w:rsidRDefault="00C479F6" w:rsidP="00C479F6">
      <w:pPr>
        <w:jc w:val="center"/>
        <w:rPr>
          <w:rFonts w:ascii="Times New Roman" w:hAnsi="Times New Roman" w:cs="Times New Roman"/>
          <w:b/>
          <w:sz w:val="28"/>
          <w:szCs w:val="28"/>
        </w:rPr>
      </w:pPr>
      <w:r>
        <w:rPr>
          <w:rFonts w:ascii="Times New Roman" w:hAnsi="Times New Roman" w:cs="Times New Roman"/>
          <w:b/>
          <w:sz w:val="28"/>
          <w:szCs w:val="28"/>
        </w:rPr>
        <w:lastRenderedPageBreak/>
        <w:t>2</w:t>
      </w:r>
      <w:r w:rsidRPr="00042D85">
        <w:rPr>
          <w:rFonts w:ascii="Times New Roman" w:hAnsi="Times New Roman" w:cs="Times New Roman"/>
          <w:b/>
          <w:sz w:val="28"/>
          <w:szCs w:val="28"/>
        </w:rPr>
        <w:t>.</w:t>
      </w:r>
      <w:r>
        <w:rPr>
          <w:rFonts w:ascii="Times New Roman" w:hAnsi="Times New Roman" w:cs="Times New Roman"/>
          <w:b/>
          <w:sz w:val="28"/>
          <w:szCs w:val="28"/>
        </w:rPr>
        <w:t>2</w:t>
      </w:r>
      <w:r w:rsidRPr="00042D85">
        <w:rPr>
          <w:rFonts w:ascii="Times New Roman" w:hAnsi="Times New Roman" w:cs="Times New Roman"/>
          <w:b/>
          <w:sz w:val="28"/>
          <w:szCs w:val="28"/>
        </w:rPr>
        <w:t>. Организация обучения по охране труда, промышленной и пожарной безопасности, оказанию первой помощи в АО «Уренгойгорводоканал»</w:t>
      </w:r>
    </w:p>
    <w:p w14:paraId="4FAF4861" w14:textId="77777777" w:rsidR="00C479F6" w:rsidRPr="00D908BE" w:rsidRDefault="00C479F6" w:rsidP="00C479F6">
      <w:pPr>
        <w:spacing w:after="0" w:line="360" w:lineRule="auto"/>
        <w:ind w:firstLine="709"/>
        <w:jc w:val="both"/>
        <w:rPr>
          <w:rFonts w:ascii="Times New Roman" w:hAnsi="Times New Roman" w:cs="Times New Roman"/>
          <w:sz w:val="28"/>
          <w:szCs w:val="28"/>
        </w:rPr>
      </w:pPr>
      <w:r w:rsidRPr="00D908BE">
        <w:rPr>
          <w:rFonts w:ascii="Times New Roman" w:hAnsi="Times New Roman" w:cs="Times New Roman"/>
          <w:sz w:val="28"/>
          <w:szCs w:val="28"/>
        </w:rPr>
        <w:t>С 1 сентября 2022 года утратил силу Порядок обучения и проверки знаний по охране труда № 1/29, который действовал почти 20 лет. Его заменили Правила в редакции Постановления Правительства РФ от 24.12.2021 № 2464. Работодатель обязан обеспечить обучение и проверку знаний требований </w:t>
      </w:r>
      <w:hyperlink r:id="rId12" w:history="1">
        <w:r w:rsidRPr="00D908BE">
          <w:rPr>
            <w:rStyle w:val="ac"/>
            <w:rFonts w:ascii="Times New Roman" w:hAnsi="Times New Roman" w:cs="Times New Roman"/>
            <w:color w:val="000000" w:themeColor="text1"/>
            <w:sz w:val="28"/>
            <w:szCs w:val="28"/>
          </w:rPr>
          <w:t>охраны труда</w:t>
        </w:r>
      </w:hyperlink>
      <w:r w:rsidRPr="00D908BE">
        <w:rPr>
          <w:rFonts w:ascii="Times New Roman" w:hAnsi="Times New Roman" w:cs="Times New Roman"/>
          <w:sz w:val="28"/>
          <w:szCs w:val="28"/>
        </w:rPr>
        <w:t> работников (ст. </w:t>
      </w:r>
      <w:hyperlink r:id="rId13" w:anchor="h5536" w:tgtFrame="_blank" w:history="1">
        <w:r w:rsidRPr="00EA024D">
          <w:rPr>
            <w:rStyle w:val="ac"/>
            <w:rFonts w:ascii="Times New Roman" w:hAnsi="Times New Roman" w:cs="Times New Roman"/>
            <w:color w:val="auto"/>
            <w:sz w:val="28"/>
            <w:szCs w:val="28"/>
          </w:rPr>
          <w:t>214</w:t>
        </w:r>
      </w:hyperlink>
      <w:r w:rsidRPr="00D908BE">
        <w:rPr>
          <w:rFonts w:ascii="Times New Roman" w:hAnsi="Times New Roman" w:cs="Times New Roman"/>
          <w:sz w:val="28"/>
          <w:szCs w:val="28"/>
        </w:rPr>
        <w:t> ТК РФ). Порядок выполнения этой обязанности установлен в Правилах № 2464 (Постановление Правительства РФ </w:t>
      </w:r>
      <w:hyperlink r:id="rId14" w:anchor="h165" w:tgtFrame="_blank" w:history="1">
        <w:r w:rsidRPr="00EA024D">
          <w:rPr>
            <w:rStyle w:val="ac"/>
            <w:rFonts w:ascii="Times New Roman" w:hAnsi="Times New Roman" w:cs="Times New Roman"/>
            <w:color w:val="auto"/>
            <w:sz w:val="28"/>
            <w:szCs w:val="28"/>
          </w:rPr>
          <w:t>от 24.12.2021 № 2464</w:t>
        </w:r>
      </w:hyperlink>
      <w:r w:rsidRPr="00D908BE">
        <w:rPr>
          <w:rFonts w:ascii="Times New Roman" w:hAnsi="Times New Roman" w:cs="Times New Roman"/>
          <w:sz w:val="28"/>
          <w:szCs w:val="28"/>
        </w:rPr>
        <w:t xml:space="preserve">) — далее Правилах.  </w:t>
      </w:r>
    </w:p>
    <w:p w14:paraId="12789CFD"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В АО «Уренгойгорводоканал» проводится пять видов обучения: </w:t>
      </w:r>
    </w:p>
    <w:p w14:paraId="382B5108"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инструктажи по охране труда;</w:t>
      </w:r>
    </w:p>
    <w:p w14:paraId="70D05F71"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стажировки на рабочем месте;</w:t>
      </w:r>
    </w:p>
    <w:p w14:paraId="04EA7375"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обучения по оказанию первой помощи пострадавшим;</w:t>
      </w:r>
    </w:p>
    <w:p w14:paraId="315BF74B"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обучение по использованию (применению) СИЗ;</w:t>
      </w:r>
    </w:p>
    <w:p w14:paraId="302ABD08"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 обучения по охране труда, в т.ч. обучения безопасным методам и приемам выполнения работ. </w:t>
      </w:r>
    </w:p>
    <w:p w14:paraId="72A2AC00"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Все работники АО «Уренгойгорводоканал», в том числе руководители организаций, в обязательном порядке проходят обучение по охране труда. Для всех новых или переводимых сотрудников работодатель делает инструктажи и обучает их безопасности и оказанию первой помощи. </w:t>
      </w:r>
    </w:p>
    <w:p w14:paraId="65AD82DE"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АО «Уренгойгорводоканал» осуществляются несколько видов обучения по охране труда в форме инструктажей: </w:t>
      </w:r>
    </w:p>
    <w:p w14:paraId="4C827D0D" w14:textId="77777777" w:rsidR="00C479F6"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вводный</w:t>
      </w:r>
      <w:r>
        <w:rPr>
          <w:rFonts w:ascii="Times New Roman" w:hAnsi="Times New Roman" w:cs="Times New Roman"/>
          <w:sz w:val="28"/>
          <w:szCs w:val="28"/>
        </w:rPr>
        <w:t xml:space="preserve"> (с новыми сотрудниками)</w:t>
      </w:r>
    </w:p>
    <w:p w14:paraId="450445F9"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водный инструктаж по ГО и ЧС Закон №28-ФЗ «О гражданской обороне» от 12.12.1998 г. Подписан Президентом РФ28</w:t>
      </w:r>
      <w:r w:rsidRPr="000A6474">
        <w:rPr>
          <w:rFonts w:ascii="Times New Roman" w:hAnsi="Times New Roman" w:cs="Times New Roman"/>
          <w:sz w:val="28"/>
          <w:szCs w:val="28"/>
        </w:rPr>
        <w:t xml:space="preserve"> (с новыми сотрудниками);</w:t>
      </w:r>
    </w:p>
    <w:p w14:paraId="4FFD2AA9"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первичный (перед началом самостоятельной работы);</w:t>
      </w:r>
    </w:p>
    <w:p w14:paraId="3E5A80FE"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повторный (не реже одного раза в 6 месяцев);</w:t>
      </w:r>
    </w:p>
    <w:p w14:paraId="311363D2"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внеплановый (в случае изменений законодательства);</w:t>
      </w:r>
    </w:p>
    <w:p w14:paraId="4FE93712"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целевой (при необходимости выполнить какие-либо работы).</w:t>
      </w:r>
    </w:p>
    <w:p w14:paraId="40F287D4"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lastRenderedPageBreak/>
        <w:t xml:space="preserve">Вводный и первичный инструктажи проходят все сотрудники до начала самостоятельной работы (ч. 1 ст. 212 ТК РФ). В течение месяца после приема на работу компания обучает: </w:t>
      </w:r>
    </w:p>
    <w:p w14:paraId="3351A523"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 всех сотрудников рабочих профессий – безопасным методам и приемам выполнения работ; </w:t>
      </w:r>
    </w:p>
    <w:p w14:paraId="5E38F060"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 руководителей и специалистов – охране труда в объеме должностных обязанностей. </w:t>
      </w:r>
    </w:p>
    <w:p w14:paraId="496A89B6"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Затем обучение по охране труда среди всего сотрудника проводится по мере необходимости, но не реже чем 1 раз в 3 года. Продолжительность обучения определяет работодатель – исходя из НПА, которые регулируют безопасность конкретных видов работ. </w:t>
      </w:r>
    </w:p>
    <w:p w14:paraId="1731E81B"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Внеплановое или целевое обучение сотрудников по охране труда проводится, если есть изменения в законе или иная необходимость (например, авария, поступление нового оборудования). </w:t>
      </w:r>
    </w:p>
    <w:p w14:paraId="70A2173E"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Для проведения обучения в области охраны труда работодатель самостоятельно создает программы обучения по охране труда на основе примерных документов от Минтруда и дополняет или исключает разделы исходя из специфики своей работы. </w:t>
      </w:r>
    </w:p>
    <w:p w14:paraId="156291A6"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Для самостоятельной организации обучения по охране труда: </w:t>
      </w:r>
    </w:p>
    <w:p w14:paraId="017A44FB"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разрабатываются программы инструктажей и подготавливаются журналы проведения инструктажей;</w:t>
      </w:r>
    </w:p>
    <w:p w14:paraId="4AB50316"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подготавливается и утверждается перечень позиций в организации, которые освобождены от первичного инструктажа;</w:t>
      </w:r>
    </w:p>
    <w:p w14:paraId="1D443BC9"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определяется порядок проведения целевого инструктажа;</w:t>
      </w:r>
    </w:p>
    <w:p w14:paraId="5DB65653"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составляется программа по стажировкам на рабочем месте и перечень должностей, работники на которых должны проходить такую форму обучения;</w:t>
      </w:r>
    </w:p>
    <w:p w14:paraId="371A92DB"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разрабатывается программа обучения по оказанию первой помощи;</w:t>
      </w:r>
    </w:p>
    <w:p w14:paraId="1180BA32"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определяются должности, сотрудники, которые должны обучиться использованию СИЗ.</w:t>
      </w:r>
    </w:p>
    <w:p w14:paraId="1273D374" w14:textId="77777777" w:rsidR="00C479F6" w:rsidRDefault="00C479F6" w:rsidP="00C479F6">
      <w:pPr>
        <w:spacing w:after="0" w:line="360" w:lineRule="auto"/>
        <w:ind w:firstLine="708"/>
        <w:jc w:val="both"/>
        <w:rPr>
          <w:rFonts w:ascii="Times New Roman" w:hAnsi="Times New Roman" w:cs="Times New Roman"/>
          <w:sz w:val="28"/>
          <w:szCs w:val="28"/>
        </w:rPr>
      </w:pPr>
      <w:r w:rsidRPr="000A6474">
        <w:rPr>
          <w:rFonts w:ascii="Times New Roman" w:hAnsi="Times New Roman" w:cs="Times New Roman"/>
          <w:sz w:val="28"/>
          <w:szCs w:val="28"/>
        </w:rPr>
        <w:lastRenderedPageBreak/>
        <w:t>Программы обучения по охране т</w:t>
      </w:r>
      <w:r>
        <w:rPr>
          <w:rFonts w:ascii="Times New Roman" w:hAnsi="Times New Roman" w:cs="Times New Roman"/>
          <w:sz w:val="28"/>
          <w:szCs w:val="28"/>
        </w:rPr>
        <w:t xml:space="preserve">руда разрабатывают руководители </w:t>
      </w:r>
      <w:r w:rsidRPr="000A6474">
        <w:rPr>
          <w:rFonts w:ascii="Times New Roman" w:hAnsi="Times New Roman" w:cs="Times New Roman"/>
          <w:sz w:val="28"/>
          <w:szCs w:val="28"/>
        </w:rPr>
        <w:t xml:space="preserve">структурных подразделений организации при участии специалиста по охране труда (службы охраны труда). Минтруд России создает примерные учебные планы и программы обучения по охране труда. На их основе в организациях разрабатывают и утверждают свои программы обучения по охране труда. </w:t>
      </w:r>
    </w:p>
    <w:p w14:paraId="0083C0F7" w14:textId="77777777" w:rsidR="00C479F6" w:rsidRPr="000A6474" w:rsidRDefault="00C479F6" w:rsidP="00C479F6">
      <w:pPr>
        <w:spacing w:after="0" w:line="360" w:lineRule="auto"/>
        <w:ind w:firstLine="708"/>
        <w:jc w:val="both"/>
        <w:rPr>
          <w:rFonts w:ascii="Times New Roman" w:hAnsi="Times New Roman" w:cs="Times New Roman"/>
          <w:sz w:val="28"/>
          <w:szCs w:val="28"/>
        </w:rPr>
      </w:pPr>
      <w:r w:rsidRPr="000A6474">
        <w:rPr>
          <w:rFonts w:ascii="Times New Roman" w:hAnsi="Times New Roman" w:cs="Times New Roman"/>
          <w:sz w:val="28"/>
          <w:szCs w:val="28"/>
        </w:rPr>
        <w:t>Для этого примерные программы дополняют недостающими тематическими разделами, тезисами и учебными материалами, которые актуальны для конкретной должности (профессии) или вида выполняемых работ. Корректируют или исключают неподходящие разделы.</w:t>
      </w:r>
    </w:p>
    <w:p w14:paraId="598E8391"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Инструкции по охране труда для работника разрабатываются в соответствии с Методическими рекомендациями по разработке инструкций по охране труда (утв. Минтрудом РФ 13 мая 2004 г.), исходя из его профессии или вида выполняемой работы. Разработка инструкции по охране труда для работника осуществляется на основании приказа (распоряжения) работодателя.</w:t>
      </w:r>
    </w:p>
    <w:p w14:paraId="4B5A4896"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Инструкции по охране труда для работников разрабатываются руководителями структурных подразделений (служб, участков), согласовываются с отделом охраны труда и утверждаются работодателем по согласованию с профсоюзным органом или другим уполномоченным работодателем органом (при наличии).</w:t>
      </w:r>
    </w:p>
    <w:p w14:paraId="619F91E9"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Вводный инструктаж проводится до начала выполнения трудовых функций. Вводный инструктаж проводит специалист по охране труда, либо уполномоченный, на которого приказом работодателя возложены обязанности по проведению вводного инструктажа по охране труда.</w:t>
      </w:r>
    </w:p>
    <w:p w14:paraId="41AD754E" w14:textId="6772FBE9"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Инструктажи по охране труда на рабочем месте проводится: всем работникам организации до начала самостоятельной работы, а также практикантам. </w:t>
      </w:r>
      <w:r w:rsidR="005D2A84">
        <w:rPr>
          <w:rFonts w:ascii="Times New Roman" w:hAnsi="Times New Roman" w:cs="Times New Roman"/>
          <w:sz w:val="28"/>
          <w:szCs w:val="28"/>
        </w:rPr>
        <w:t xml:space="preserve">Первичный </w:t>
      </w:r>
      <w:r w:rsidRPr="000A6474">
        <w:rPr>
          <w:rFonts w:ascii="Times New Roman" w:hAnsi="Times New Roman" w:cs="Times New Roman"/>
          <w:sz w:val="28"/>
          <w:szCs w:val="28"/>
        </w:rPr>
        <w:t xml:space="preserve">инструктаж проводится до начала выполнения трудовых функций. </w:t>
      </w:r>
    </w:p>
    <w:p w14:paraId="367A0D20"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В АО «Уренгойгорводоканал» проводится обучение применению СИЗ. Данное обучение проходят работники, использующие СИЗ, применение кото</w:t>
      </w:r>
      <w:r w:rsidRPr="000A6474">
        <w:rPr>
          <w:rFonts w:ascii="Times New Roman" w:hAnsi="Times New Roman" w:cs="Times New Roman"/>
          <w:sz w:val="28"/>
          <w:szCs w:val="28"/>
        </w:rPr>
        <w:lastRenderedPageBreak/>
        <w:t>рых требует практических навыков. Обучение проводится не реже одного раза в три года.</w:t>
      </w:r>
    </w:p>
    <w:p w14:paraId="03564BA9"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Также в АО «Уренгойгорводоканал» проводится обучение оказанию первой помощи пострадавшим. Данное обучение проходят:</w:t>
      </w:r>
    </w:p>
    <w:p w14:paraId="20A14D5E"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ответственные за инструктаж по охране труда, который включает вопросы оказания первой помощи пострадавшим;</w:t>
      </w:r>
    </w:p>
    <w:p w14:paraId="6721C0C0"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работники рабочих профессий;</w:t>
      </w:r>
    </w:p>
    <w:p w14:paraId="14EC6908"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лица, которые обязаны оказывать первую помощь пострадавшим;</w:t>
      </w:r>
    </w:p>
    <w:p w14:paraId="4C86253B"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работники, в трудовые функции которых входит управление автотранспортными средствами;</w:t>
      </w:r>
    </w:p>
    <w:p w14:paraId="514F33A8"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работники, которые должны уметь оказывать первую помощь пострадавшим;</w:t>
      </w:r>
    </w:p>
    <w:p w14:paraId="667D8B19"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председатели, заместители и члены комиссии по проверке знания требований охраны труда по вопросам оказания первой помощи пострадавшим;</w:t>
      </w:r>
    </w:p>
    <w:p w14:paraId="794E1A77"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специалисты по охране труда.</w:t>
      </w:r>
    </w:p>
    <w:p w14:paraId="445A4602"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Все работник проходят обучение внутри организации, помимо руководителя, заместителя руководителя организации по вопросам охраны труда, заместителя главного инженера по охране труда, специалиста службы охраны труда, они проходят обучение в</w:t>
      </w:r>
      <w:r w:rsidRPr="000A6474">
        <w:t xml:space="preserve"> </w:t>
      </w:r>
      <w:r w:rsidRPr="000A6474">
        <w:rPr>
          <w:rFonts w:ascii="Times New Roman" w:hAnsi="Times New Roman" w:cs="Times New Roman"/>
          <w:sz w:val="28"/>
          <w:szCs w:val="28"/>
        </w:rPr>
        <w:t>учебных</w:t>
      </w:r>
      <w:r>
        <w:rPr>
          <w:rFonts w:ascii="Times New Roman" w:hAnsi="Times New Roman" w:cs="Times New Roman"/>
          <w:sz w:val="28"/>
          <w:szCs w:val="28"/>
        </w:rPr>
        <w:t xml:space="preserve"> центрах</w:t>
      </w:r>
      <w:r w:rsidRPr="000A6474">
        <w:rPr>
          <w:rFonts w:ascii="Times New Roman" w:hAnsi="Times New Roman" w:cs="Times New Roman"/>
          <w:sz w:val="28"/>
          <w:szCs w:val="28"/>
        </w:rPr>
        <w:t>.</w:t>
      </w:r>
    </w:p>
    <w:p w14:paraId="563CA174"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АО «Уренгойгорводоканал» обучение по ОТ и ПБ проводится в следующих формах: </w:t>
      </w:r>
    </w:p>
    <w:p w14:paraId="6F0ABA1A"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 лекции; </w:t>
      </w:r>
    </w:p>
    <w:p w14:paraId="099264EB"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 семинары; </w:t>
      </w:r>
    </w:p>
    <w:p w14:paraId="50364D62"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xml:space="preserve">- индивидуальные или групповые консультации; </w:t>
      </w:r>
    </w:p>
    <w:p w14:paraId="4E43836A"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компьютерные программы.</w:t>
      </w:r>
    </w:p>
    <w:p w14:paraId="0F15590B"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АО «Уренгойгорводоканал» организован кабинет по охране труда, в котором проводится обучение сотрудников. Работа кабинета охраны труда осуществляется по следующим основным направлениям:</w:t>
      </w:r>
    </w:p>
    <w:p w14:paraId="4105C52D"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lastRenderedPageBreak/>
        <w:t>- оказание методической, консультационной и практической помощи работникам организации в решении вопросов охраны труда;</w:t>
      </w:r>
    </w:p>
    <w:p w14:paraId="156A2272"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создание системы информирования работников об их правах и обязанностях в области охраны труда, о состоянии условий и охраны труда в организации, на конкретных рабочих местах и мерах по их улучшению, о принятых нормативных правовых актах об охране труда;</w:t>
      </w:r>
    </w:p>
    <w:p w14:paraId="23B833C0"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организация обучения охране труда;</w:t>
      </w:r>
    </w:p>
    <w:p w14:paraId="6CA61966"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 пропаганда вопросов охраны труда.</w:t>
      </w:r>
    </w:p>
    <w:p w14:paraId="3B29574A" w14:textId="77777777" w:rsidR="00C479F6" w:rsidRPr="000A6474" w:rsidRDefault="00C479F6" w:rsidP="00C479F6">
      <w:pPr>
        <w:spacing w:after="0" w:line="360" w:lineRule="auto"/>
        <w:ind w:firstLine="709"/>
        <w:jc w:val="both"/>
        <w:rPr>
          <w:rFonts w:ascii="Times New Roman" w:hAnsi="Times New Roman" w:cs="Times New Roman"/>
          <w:sz w:val="28"/>
          <w:szCs w:val="28"/>
        </w:rPr>
      </w:pPr>
      <w:r w:rsidRPr="000A6474">
        <w:rPr>
          <w:rFonts w:ascii="Times New Roman" w:hAnsi="Times New Roman" w:cs="Times New Roman"/>
          <w:sz w:val="28"/>
          <w:szCs w:val="28"/>
        </w:rPr>
        <w:t>Кабинет охраны труда оснащен техническими средствами, учебными и наглядными пособиями, иллюстративными и информационными материал</w:t>
      </w:r>
      <w:r>
        <w:rPr>
          <w:rFonts w:ascii="Times New Roman" w:hAnsi="Times New Roman" w:cs="Times New Roman"/>
          <w:sz w:val="28"/>
          <w:szCs w:val="28"/>
        </w:rPr>
        <w:t>ами по охране труда (рисунок 2</w:t>
      </w:r>
      <w:r w:rsidRPr="000A6474">
        <w:rPr>
          <w:rFonts w:ascii="Times New Roman" w:hAnsi="Times New Roman" w:cs="Times New Roman"/>
          <w:sz w:val="28"/>
          <w:szCs w:val="28"/>
        </w:rPr>
        <w:t>).</w:t>
      </w:r>
    </w:p>
    <w:p w14:paraId="3C0687D3" w14:textId="77777777" w:rsidR="00C479F6" w:rsidRDefault="00C479F6" w:rsidP="00C479F6">
      <w:pPr>
        <w:ind w:firstLine="708"/>
        <w:jc w:val="center"/>
        <w:rPr>
          <w:rFonts w:ascii="Times New Roman" w:hAnsi="Times New Roman" w:cs="Times New Roman"/>
          <w:sz w:val="28"/>
          <w:szCs w:val="28"/>
          <w:lang w:eastAsia="ru-RU"/>
        </w:rPr>
      </w:pPr>
    </w:p>
    <w:p w14:paraId="6195909A" w14:textId="77777777" w:rsidR="00C479F6" w:rsidRDefault="00C479F6" w:rsidP="00C479F6">
      <w:pPr>
        <w:ind w:firstLine="708"/>
        <w:jc w:val="cente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14:anchorId="4C257A83" wp14:editId="54D9DCCA">
            <wp:extent cx="4095750" cy="238708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67084" cy="2428657"/>
                    </a:xfrm>
                    <a:prstGeom prst="rect">
                      <a:avLst/>
                    </a:prstGeom>
                    <a:noFill/>
                  </pic:spPr>
                </pic:pic>
              </a:graphicData>
            </a:graphic>
          </wp:inline>
        </w:drawing>
      </w:r>
    </w:p>
    <w:p w14:paraId="41D953D0" w14:textId="77777777" w:rsidR="00C479F6" w:rsidRPr="00CC42B5" w:rsidRDefault="00C479F6" w:rsidP="00C479F6">
      <w:pPr>
        <w:ind w:firstLine="708"/>
        <w:jc w:val="center"/>
        <w:rPr>
          <w:rFonts w:ascii="Times New Roman" w:hAnsi="Times New Roman" w:cs="Times New Roman"/>
          <w:sz w:val="28"/>
          <w:szCs w:val="28"/>
          <w:lang w:eastAsia="ru-RU"/>
        </w:rPr>
      </w:pPr>
      <w:r>
        <w:rPr>
          <w:rFonts w:ascii="Times New Roman" w:hAnsi="Times New Roman" w:cs="Times New Roman"/>
          <w:sz w:val="28"/>
          <w:szCs w:val="28"/>
          <w:lang w:eastAsia="ru-RU"/>
        </w:rPr>
        <w:t>Рисунок 2.</w:t>
      </w:r>
      <w:r w:rsidRPr="008B3DA7">
        <w:rPr>
          <w:rFonts w:ascii="Times New Roman" w:hAnsi="Times New Roman" w:cs="Times New Roman"/>
          <w:sz w:val="28"/>
          <w:szCs w:val="28"/>
          <w:lang w:eastAsia="ru-RU"/>
        </w:rPr>
        <w:t xml:space="preserve"> – Кабинет охраны труда АО «Уренгойгорводоканал»</w:t>
      </w:r>
      <w:bookmarkStart w:id="10" w:name="_Toc110868390"/>
      <w:bookmarkStart w:id="11" w:name="_Toc113290659"/>
      <w:bookmarkStart w:id="12" w:name="_Toc115616503"/>
      <w:bookmarkEnd w:id="7"/>
      <w:bookmarkEnd w:id="8"/>
      <w:bookmarkEnd w:id="9"/>
    </w:p>
    <w:p w14:paraId="497133AB" w14:textId="77777777" w:rsidR="00C479F6" w:rsidRDefault="00C479F6" w:rsidP="00C479F6">
      <w:pPr>
        <w:jc w:val="center"/>
        <w:rPr>
          <w:rFonts w:ascii="Times New Roman" w:hAnsi="Times New Roman" w:cs="Times New Roman"/>
          <w:b/>
          <w:bCs/>
          <w:sz w:val="28"/>
          <w:szCs w:val="28"/>
        </w:rPr>
      </w:pPr>
    </w:p>
    <w:p w14:paraId="16D8108C" w14:textId="77777777" w:rsidR="00C479F6" w:rsidRDefault="00C479F6" w:rsidP="00C479F6">
      <w:pPr>
        <w:jc w:val="center"/>
        <w:rPr>
          <w:rFonts w:ascii="Times New Roman" w:hAnsi="Times New Roman" w:cs="Times New Roman"/>
          <w:b/>
          <w:bCs/>
          <w:sz w:val="28"/>
          <w:szCs w:val="28"/>
        </w:rPr>
      </w:pPr>
    </w:p>
    <w:p w14:paraId="79FF9423" w14:textId="77777777" w:rsidR="00C479F6" w:rsidRDefault="00C479F6" w:rsidP="00C479F6">
      <w:pPr>
        <w:jc w:val="center"/>
        <w:rPr>
          <w:rFonts w:ascii="Times New Roman" w:hAnsi="Times New Roman" w:cs="Times New Roman"/>
          <w:b/>
          <w:bCs/>
          <w:sz w:val="28"/>
          <w:szCs w:val="28"/>
        </w:rPr>
      </w:pPr>
    </w:p>
    <w:p w14:paraId="5CE2F547" w14:textId="77777777" w:rsidR="00C479F6" w:rsidRDefault="00C479F6" w:rsidP="00C479F6">
      <w:pPr>
        <w:jc w:val="center"/>
        <w:rPr>
          <w:rFonts w:ascii="Times New Roman" w:hAnsi="Times New Roman" w:cs="Times New Roman"/>
          <w:b/>
          <w:bCs/>
          <w:sz w:val="28"/>
          <w:szCs w:val="28"/>
        </w:rPr>
      </w:pPr>
    </w:p>
    <w:p w14:paraId="09E89AA9" w14:textId="77777777" w:rsidR="00C479F6" w:rsidRDefault="00C479F6" w:rsidP="00C479F6">
      <w:pPr>
        <w:jc w:val="center"/>
        <w:rPr>
          <w:rFonts w:ascii="Times New Roman" w:hAnsi="Times New Roman" w:cs="Times New Roman"/>
          <w:b/>
          <w:bCs/>
          <w:sz w:val="28"/>
          <w:szCs w:val="28"/>
        </w:rPr>
      </w:pPr>
    </w:p>
    <w:p w14:paraId="3B81EE28" w14:textId="77777777" w:rsidR="00C479F6" w:rsidRDefault="00C479F6" w:rsidP="00C479F6">
      <w:pPr>
        <w:jc w:val="center"/>
        <w:rPr>
          <w:rFonts w:ascii="Times New Roman" w:hAnsi="Times New Roman" w:cs="Times New Roman"/>
          <w:b/>
          <w:bCs/>
          <w:sz w:val="28"/>
          <w:szCs w:val="28"/>
        </w:rPr>
      </w:pPr>
    </w:p>
    <w:p w14:paraId="029A472E" w14:textId="77777777" w:rsidR="00C479F6" w:rsidRDefault="00C479F6" w:rsidP="00C479F6">
      <w:pPr>
        <w:jc w:val="center"/>
        <w:rPr>
          <w:rFonts w:ascii="Times New Roman" w:hAnsi="Times New Roman" w:cs="Times New Roman"/>
          <w:b/>
          <w:bCs/>
          <w:sz w:val="28"/>
          <w:szCs w:val="28"/>
        </w:rPr>
      </w:pPr>
    </w:p>
    <w:p w14:paraId="73A97099" w14:textId="77777777" w:rsidR="00C479F6" w:rsidRDefault="00C479F6" w:rsidP="00C479F6">
      <w:pPr>
        <w:jc w:val="center"/>
        <w:rPr>
          <w:rFonts w:ascii="Times New Roman" w:hAnsi="Times New Roman" w:cs="Times New Roman"/>
          <w:b/>
          <w:bCs/>
          <w:sz w:val="28"/>
          <w:szCs w:val="28"/>
        </w:rPr>
      </w:pPr>
      <w:r>
        <w:rPr>
          <w:rFonts w:ascii="Times New Roman" w:hAnsi="Times New Roman" w:cs="Times New Roman"/>
          <w:b/>
          <w:bCs/>
          <w:sz w:val="28"/>
          <w:szCs w:val="28"/>
        </w:rPr>
        <w:lastRenderedPageBreak/>
        <w:t xml:space="preserve">2.3. </w:t>
      </w:r>
      <w:r w:rsidRPr="00606178">
        <w:rPr>
          <w:rFonts w:ascii="Times New Roman" w:hAnsi="Times New Roman" w:cs="Times New Roman"/>
          <w:b/>
          <w:bCs/>
          <w:sz w:val="28"/>
          <w:szCs w:val="28"/>
        </w:rPr>
        <w:t xml:space="preserve">Мероприятия по обеспечению безопасности работающих </w:t>
      </w:r>
      <w:bookmarkEnd w:id="10"/>
      <w:r w:rsidRPr="00606178">
        <w:rPr>
          <w:rFonts w:ascii="Times New Roman" w:hAnsi="Times New Roman" w:cs="Times New Roman"/>
          <w:b/>
          <w:bCs/>
          <w:sz w:val="28"/>
          <w:szCs w:val="28"/>
        </w:rPr>
        <w:t>АО «Уренгойгорводоканал»</w:t>
      </w:r>
      <w:bookmarkEnd w:id="11"/>
      <w:bookmarkEnd w:id="12"/>
    </w:p>
    <w:p w14:paraId="465182F6" w14:textId="77777777" w:rsidR="00C479F6" w:rsidRPr="004B006D" w:rsidRDefault="00C479F6" w:rsidP="00C479F6">
      <w:pPr>
        <w:ind w:firstLine="708"/>
        <w:rPr>
          <w:rFonts w:ascii="Times New Roman" w:hAnsi="Times New Roman" w:cs="Times New Roman"/>
          <w:sz w:val="28"/>
          <w:szCs w:val="28"/>
        </w:rPr>
      </w:pPr>
      <w:r w:rsidRPr="004B006D">
        <w:rPr>
          <w:rFonts w:ascii="Times New Roman" w:hAnsi="Times New Roman" w:cs="Times New Roman"/>
          <w:sz w:val="28"/>
          <w:szCs w:val="28"/>
        </w:rPr>
        <w:t>Обеспечение безопасности труда на производстве является одной из главных задач предприятия. Для этого проводятся различные мероприятия, в том числе специальная оценка условий труда (СОУТ) и оценка профессиональных рисков (ОПР).</w:t>
      </w:r>
    </w:p>
    <w:p w14:paraId="4019FEFE" w14:textId="77777777" w:rsidR="00C479F6" w:rsidRDefault="00C479F6" w:rsidP="00C479F6">
      <w:pPr>
        <w:ind w:firstLine="708"/>
        <w:jc w:val="both"/>
        <w:rPr>
          <w:rFonts w:ascii="Times New Roman" w:hAnsi="Times New Roman" w:cs="Times New Roman"/>
          <w:sz w:val="28"/>
          <w:szCs w:val="28"/>
        </w:rPr>
      </w:pPr>
      <w:r w:rsidRPr="00CC42B5">
        <w:rPr>
          <w:rFonts w:ascii="Times New Roman" w:hAnsi="Times New Roman" w:cs="Times New Roman"/>
          <w:sz w:val="28"/>
          <w:szCs w:val="28"/>
        </w:rPr>
        <w:t>СОУТ — сокращение, которое означает «специальная оценка условий труда». Является обязательной для каждого работодателя, о чём говорит ТК РФ и 426-ФЗ от 28.12.2013г. «О специальной оценке условий труда».</w:t>
      </w:r>
    </w:p>
    <w:p w14:paraId="40583821" w14:textId="77777777" w:rsidR="00C479F6" w:rsidRPr="00CC42B5" w:rsidRDefault="00C479F6" w:rsidP="00C479F6">
      <w:pPr>
        <w:ind w:firstLine="708"/>
        <w:jc w:val="both"/>
        <w:rPr>
          <w:rFonts w:ascii="Times New Roman" w:hAnsi="Times New Roman" w:cs="Times New Roman"/>
          <w:sz w:val="28"/>
          <w:szCs w:val="28"/>
        </w:rPr>
      </w:pPr>
      <w:r w:rsidRPr="00CC42B5">
        <w:rPr>
          <w:rFonts w:ascii="Times New Roman" w:hAnsi="Times New Roman" w:cs="Times New Roman"/>
          <w:sz w:val="28"/>
          <w:szCs w:val="28"/>
        </w:rPr>
        <w:t>СОУТ проводится для оценки факторов, способных оказывать отрицательное влияние на здоровье сотрудников, вызывая профессиональные болезни и утрату работоспособности.  На основании результатов СОУТ предусмотрены гарантии и компенсации тем, кто работает во вредных и опасных условиях труда.</w:t>
      </w:r>
    </w:p>
    <w:p w14:paraId="136E2C5F" w14:textId="77777777" w:rsidR="00C479F6" w:rsidRPr="00CC42B5" w:rsidRDefault="00C479F6" w:rsidP="00C479F6">
      <w:pPr>
        <w:ind w:firstLine="708"/>
        <w:rPr>
          <w:rFonts w:ascii="Times New Roman" w:hAnsi="Times New Roman" w:cs="Times New Roman"/>
          <w:sz w:val="28"/>
          <w:szCs w:val="28"/>
        </w:rPr>
      </w:pPr>
      <w:r w:rsidRPr="00CC42B5">
        <w:rPr>
          <w:rFonts w:ascii="Times New Roman" w:hAnsi="Times New Roman" w:cs="Times New Roman"/>
          <w:sz w:val="28"/>
          <w:szCs w:val="28"/>
        </w:rPr>
        <w:t xml:space="preserve">Оценка профессиональных рисков (ОПР) — один из базовых процессов системы управления охраной труда.  </w:t>
      </w:r>
    </w:p>
    <w:p w14:paraId="04A8FEF3" w14:textId="77777777" w:rsidR="00C479F6" w:rsidRDefault="00C479F6" w:rsidP="00C479F6">
      <w:pPr>
        <w:ind w:firstLine="708"/>
        <w:rPr>
          <w:rFonts w:ascii="Times New Roman" w:hAnsi="Times New Roman" w:cs="Times New Roman"/>
          <w:sz w:val="28"/>
          <w:szCs w:val="28"/>
        </w:rPr>
      </w:pPr>
      <w:r w:rsidRPr="00CC42B5">
        <w:rPr>
          <w:rFonts w:ascii="Times New Roman" w:hAnsi="Times New Roman" w:cs="Times New Roman"/>
          <w:sz w:val="28"/>
          <w:szCs w:val="28"/>
        </w:rPr>
        <w:t>Основная цель (ОПР) — предотвращение производственного травматизма и количества несчастных случаев на производстве.</w:t>
      </w:r>
    </w:p>
    <w:p w14:paraId="624959DC" w14:textId="77777777" w:rsidR="00C479F6" w:rsidRDefault="00C479F6" w:rsidP="00C479F6">
      <w:pPr>
        <w:ind w:firstLine="708"/>
        <w:rPr>
          <w:rFonts w:ascii="Times New Roman" w:hAnsi="Times New Roman" w:cs="Times New Roman"/>
          <w:sz w:val="28"/>
          <w:szCs w:val="28"/>
        </w:rPr>
      </w:pPr>
      <w:r w:rsidRPr="004B006D">
        <w:rPr>
          <w:rFonts w:ascii="Times New Roman" w:hAnsi="Times New Roman" w:cs="Times New Roman"/>
          <w:sz w:val="28"/>
          <w:szCs w:val="28"/>
        </w:rPr>
        <w:t>Оценка профессиональных рисков основана на статье 218 ТК РФ и приказе Минтруда №776.</w:t>
      </w:r>
    </w:p>
    <w:p w14:paraId="330945DB" w14:textId="77777777" w:rsidR="00C479F6" w:rsidRPr="00CC42B5" w:rsidRDefault="00C479F6" w:rsidP="00C479F6">
      <w:pPr>
        <w:ind w:firstLine="708"/>
        <w:rPr>
          <w:rFonts w:ascii="Times New Roman" w:hAnsi="Times New Roman" w:cs="Times New Roman"/>
          <w:sz w:val="28"/>
          <w:szCs w:val="28"/>
        </w:rPr>
      </w:pPr>
      <w:r w:rsidRPr="004B006D">
        <w:rPr>
          <w:rFonts w:ascii="Times New Roman" w:hAnsi="Times New Roman" w:cs="Times New Roman"/>
          <w:sz w:val="28"/>
          <w:szCs w:val="28"/>
        </w:rPr>
        <w:t>В процессе ОПР учитывают не только физические факторы, но и организационные, технологические, психологические и другие риски.</w:t>
      </w:r>
    </w:p>
    <w:p w14:paraId="05C9C2D8" w14:textId="77777777" w:rsidR="00C479F6" w:rsidRDefault="00C479F6" w:rsidP="00C479F6">
      <w:pPr>
        <w:ind w:firstLine="708"/>
        <w:rPr>
          <w:rFonts w:ascii="Times New Roman" w:hAnsi="Times New Roman" w:cs="Times New Roman"/>
          <w:sz w:val="28"/>
          <w:szCs w:val="28"/>
        </w:rPr>
      </w:pPr>
      <w:r w:rsidRPr="00CC42B5">
        <w:rPr>
          <w:rFonts w:ascii="Times New Roman" w:hAnsi="Times New Roman" w:cs="Times New Roman"/>
          <w:sz w:val="28"/>
          <w:szCs w:val="28"/>
        </w:rPr>
        <w:t>В соответствии с п.12 части 2 статьи 212 ТК РФ, работодатель обязан обеспечить информирование работника о риске повреждении здоровья. А в соответствии со ст.216 ТК РФ, каждый работник имеет право на получение актуальной и достоверной информации об условиях и охране труда на его рабочем месте, о существующих профессиональных рисках и их уровнях.</w:t>
      </w:r>
    </w:p>
    <w:p w14:paraId="28449B9B" w14:textId="77777777" w:rsidR="00C479F6" w:rsidRDefault="00C479F6" w:rsidP="00C479F6">
      <w:pPr>
        <w:ind w:firstLine="708"/>
        <w:rPr>
          <w:rFonts w:ascii="Times New Roman" w:hAnsi="Times New Roman" w:cs="Times New Roman"/>
          <w:sz w:val="28"/>
          <w:szCs w:val="28"/>
        </w:rPr>
      </w:pPr>
      <w:r w:rsidRPr="004B006D">
        <w:rPr>
          <w:rFonts w:ascii="Times New Roman" w:hAnsi="Times New Roman" w:cs="Times New Roman"/>
          <w:sz w:val="28"/>
          <w:szCs w:val="28"/>
        </w:rPr>
        <w:t>Результаты СОУТ позволяют определить класс условий труда на каждом рабочем месте и разработать соответствующие меры по их улучшению.</w:t>
      </w:r>
    </w:p>
    <w:p w14:paraId="6B12598E" w14:textId="77777777" w:rsidR="00C479F6" w:rsidRPr="00CC42B5" w:rsidRDefault="00C479F6" w:rsidP="00C479F6">
      <w:pPr>
        <w:ind w:firstLine="708"/>
        <w:rPr>
          <w:rFonts w:ascii="Times New Roman" w:hAnsi="Times New Roman" w:cs="Times New Roman"/>
          <w:sz w:val="28"/>
          <w:szCs w:val="28"/>
        </w:rPr>
      </w:pPr>
      <w:r w:rsidRPr="004B006D">
        <w:rPr>
          <w:rFonts w:ascii="Times New Roman" w:hAnsi="Times New Roman" w:cs="Times New Roman"/>
          <w:sz w:val="28"/>
          <w:szCs w:val="28"/>
        </w:rPr>
        <w:t>По результатам ОПР составляется карта профессиональных рисков, на основе которой определяются основные направления работы по обеспечению безопасности труда.</w:t>
      </w:r>
    </w:p>
    <w:p w14:paraId="3A028B08" w14:textId="77777777" w:rsidR="00C479F6" w:rsidRPr="00CC42B5"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sidRPr="00CC42B5">
        <w:rPr>
          <w:rFonts w:ascii="Times New Roman" w:eastAsia="Times New Roman" w:hAnsi="Times New Roman" w:cs="Times New Roman"/>
          <w:color w:val="000000"/>
          <w:sz w:val="28"/>
          <w:szCs w:val="28"/>
          <w:lang w:eastAsia="ru-RU"/>
        </w:rPr>
        <w:t>Статья 14 Закона № 426-ФЗ устанавливает, что условия труда по степени вредности и (или) опасности подразделяются на четыре класса - оптимальные, допустимые, вредные и опасные условия труда.</w:t>
      </w:r>
    </w:p>
    <w:p w14:paraId="0E9C81DC"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sidRPr="00CF0FBC">
        <w:rPr>
          <w:rFonts w:ascii="Times New Roman" w:eastAsia="Times New Roman" w:hAnsi="Times New Roman" w:cs="Times New Roman"/>
          <w:color w:val="000000"/>
          <w:sz w:val="28"/>
          <w:szCs w:val="28"/>
          <w:lang w:eastAsia="ru-RU"/>
        </w:rPr>
        <w:lastRenderedPageBreak/>
        <w:t>За 20</w:t>
      </w:r>
      <w:r>
        <w:rPr>
          <w:rFonts w:ascii="Times New Roman" w:eastAsia="Times New Roman" w:hAnsi="Times New Roman" w:cs="Times New Roman"/>
          <w:color w:val="000000"/>
          <w:sz w:val="28"/>
          <w:szCs w:val="28"/>
          <w:lang w:eastAsia="ru-RU"/>
        </w:rPr>
        <w:t>23</w:t>
      </w:r>
      <w:r w:rsidRPr="00CF0FBC">
        <w:rPr>
          <w:rFonts w:ascii="Times New Roman" w:eastAsia="Times New Roman" w:hAnsi="Times New Roman" w:cs="Times New Roman"/>
          <w:color w:val="000000"/>
          <w:sz w:val="28"/>
          <w:szCs w:val="28"/>
          <w:lang w:eastAsia="ru-RU"/>
        </w:rPr>
        <w:t xml:space="preserve"> год в АО «Уренгойгорводоканал»</w:t>
      </w:r>
      <w:r>
        <w:rPr>
          <w:rFonts w:ascii="Times New Roman" w:eastAsia="Times New Roman" w:hAnsi="Times New Roman" w:cs="Times New Roman"/>
          <w:color w:val="000000"/>
          <w:sz w:val="28"/>
          <w:szCs w:val="28"/>
          <w:lang w:eastAsia="ru-RU"/>
        </w:rPr>
        <w:t xml:space="preserve"> по результатам   проведения (СОУТ) специальная оценка условий труда</w:t>
      </w:r>
      <w:r w:rsidRPr="00CF0FBC">
        <w:rPr>
          <w:rFonts w:ascii="Times New Roman" w:eastAsia="Times New Roman" w:hAnsi="Times New Roman" w:cs="Times New Roman"/>
          <w:color w:val="000000"/>
          <w:sz w:val="28"/>
          <w:szCs w:val="28"/>
          <w:lang w:eastAsia="ru-RU"/>
        </w:rPr>
        <w:t xml:space="preserve"> 340 рабочих места, из ко</w:t>
      </w:r>
      <w:r>
        <w:rPr>
          <w:rFonts w:ascii="Times New Roman" w:eastAsia="Times New Roman" w:hAnsi="Times New Roman" w:cs="Times New Roman"/>
          <w:color w:val="000000"/>
          <w:sz w:val="28"/>
          <w:szCs w:val="28"/>
          <w:lang w:eastAsia="ru-RU"/>
        </w:rPr>
        <w:t xml:space="preserve">торых </w:t>
      </w:r>
      <w:r w:rsidRPr="00CF0FBC">
        <w:rPr>
          <w:rFonts w:ascii="Times New Roman" w:eastAsia="Times New Roman" w:hAnsi="Times New Roman" w:cs="Times New Roman"/>
          <w:color w:val="000000"/>
          <w:sz w:val="28"/>
          <w:szCs w:val="28"/>
          <w:lang w:eastAsia="ru-RU"/>
        </w:rPr>
        <w:t xml:space="preserve">256 </w:t>
      </w:r>
      <w:r>
        <w:rPr>
          <w:rFonts w:ascii="Times New Roman" w:eastAsia="Times New Roman" w:hAnsi="Times New Roman" w:cs="Times New Roman"/>
          <w:color w:val="000000"/>
          <w:sz w:val="28"/>
          <w:szCs w:val="28"/>
          <w:lang w:eastAsia="ru-RU"/>
        </w:rPr>
        <w:t xml:space="preserve">имеют допустимые условия труда (2 класс) являются условия труда, при которых на работника воздействуют вредные и (или) опасные производственные факторы, уровни воздействия которых не превышают уровни, установленные нормативами (гигиеническими нормативами) условий труда, а изменённое функциональное состояние организма работника восстанавливается во время регламентированного отдыха или к началу следующего рабочего дня (смены). </w:t>
      </w:r>
    </w:p>
    <w:p w14:paraId="252E8122"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Условий труда классифицируются на подкласс 3.1 </w:t>
      </w:r>
      <w:r w:rsidRPr="00CF0FBC">
        <w:rPr>
          <w:rFonts w:ascii="Times New Roman" w:eastAsia="Times New Roman" w:hAnsi="Times New Roman" w:cs="Times New Roman"/>
          <w:color w:val="000000"/>
          <w:sz w:val="28"/>
          <w:szCs w:val="28"/>
          <w:lang w:eastAsia="ru-RU"/>
        </w:rPr>
        <w:t>(вредные условия</w:t>
      </w:r>
      <w:r>
        <w:rPr>
          <w:rFonts w:ascii="Times New Roman" w:eastAsia="Times New Roman" w:hAnsi="Times New Roman" w:cs="Times New Roman"/>
          <w:color w:val="000000"/>
          <w:sz w:val="28"/>
          <w:szCs w:val="28"/>
          <w:lang w:eastAsia="ru-RU"/>
        </w:rPr>
        <w:t xml:space="preserve"> </w:t>
      </w:r>
      <w:r w:rsidRPr="00CF0FBC">
        <w:rPr>
          <w:rFonts w:ascii="Times New Roman" w:eastAsia="Times New Roman" w:hAnsi="Times New Roman" w:cs="Times New Roman"/>
          <w:color w:val="000000"/>
          <w:sz w:val="28"/>
          <w:szCs w:val="28"/>
          <w:lang w:eastAsia="ru-RU"/>
        </w:rPr>
        <w:t>труда</w:t>
      </w:r>
      <w:r>
        <w:rPr>
          <w:rFonts w:ascii="Times New Roman" w:eastAsia="Times New Roman" w:hAnsi="Times New Roman" w:cs="Times New Roman"/>
          <w:color w:val="000000"/>
          <w:sz w:val="28"/>
          <w:szCs w:val="28"/>
          <w:lang w:eastAsia="ru-RU"/>
        </w:rPr>
        <w:t xml:space="preserve"> 1 степени</w:t>
      </w:r>
      <w:r w:rsidRPr="00CF0FBC">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при которых на работника воздействуют вредные производственные факторы, после воздействия которых изменённое функциональное состояние организма работника восстанавливается, как привило, при более длительном, чем до начала следующего рабочего дня (смены), прекращении воздействия данных факторов, и увеличивается риск повреждения здоровья;</w:t>
      </w:r>
    </w:p>
    <w:p w14:paraId="041CAF46" w14:textId="77777777" w:rsidR="00C479F6"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Подкласс 3.2 (вредные условия труда 2 степени) – условия труда, при которых </w:t>
      </w:r>
      <w:r w:rsidRPr="00B91ED7">
        <w:rPr>
          <w:rFonts w:ascii="Times New Roman" w:eastAsia="Times New Roman" w:hAnsi="Times New Roman" w:cs="Times New Roman"/>
          <w:color w:val="000000"/>
          <w:sz w:val="28"/>
          <w:szCs w:val="28"/>
          <w:lang w:eastAsia="ru-RU"/>
        </w:rPr>
        <w:t>на работника воздейству</w:t>
      </w:r>
      <w:r>
        <w:rPr>
          <w:rFonts w:ascii="Times New Roman" w:eastAsia="Times New Roman" w:hAnsi="Times New Roman" w:cs="Times New Roman"/>
          <w:color w:val="000000"/>
          <w:sz w:val="28"/>
          <w:szCs w:val="28"/>
          <w:lang w:eastAsia="ru-RU"/>
        </w:rPr>
        <w:t>ют вредные производственные фак</w:t>
      </w:r>
      <w:r w:rsidRPr="00B91ED7">
        <w:rPr>
          <w:rFonts w:ascii="Times New Roman" w:eastAsia="Times New Roman" w:hAnsi="Times New Roman" w:cs="Times New Roman"/>
          <w:color w:val="000000"/>
          <w:sz w:val="28"/>
          <w:szCs w:val="28"/>
          <w:lang w:eastAsia="ru-RU"/>
        </w:rPr>
        <w:t xml:space="preserve">торы, </w:t>
      </w:r>
      <w:r>
        <w:rPr>
          <w:rFonts w:ascii="Times New Roman" w:eastAsia="Times New Roman" w:hAnsi="Times New Roman" w:cs="Times New Roman"/>
          <w:color w:val="000000"/>
          <w:sz w:val="28"/>
          <w:szCs w:val="28"/>
          <w:lang w:eastAsia="ru-RU"/>
        </w:rPr>
        <w:t xml:space="preserve">уровни воздействия которых способны вызвать стойкие функциональные изменения в организме работника, приводящие к появлению и развитию начальных форм профессиональные заболевание или профессиональных заболеваний легкой степени тяжести (без потери трудоспособности), возникающих после продолжительной экспозиции (пятнадцать и более лет), </w:t>
      </w:r>
      <w:r w:rsidRPr="00CF0FBC">
        <w:rPr>
          <w:rFonts w:ascii="Times New Roman" w:eastAsia="Times New Roman" w:hAnsi="Times New Roman" w:cs="Times New Roman"/>
          <w:color w:val="000000"/>
          <w:sz w:val="28"/>
          <w:szCs w:val="28"/>
          <w:lang w:eastAsia="ru-RU"/>
        </w:rPr>
        <w:t>что со</w:t>
      </w:r>
      <w:r>
        <w:rPr>
          <w:rFonts w:ascii="Times New Roman" w:eastAsia="Times New Roman" w:hAnsi="Times New Roman" w:cs="Times New Roman"/>
          <w:color w:val="000000"/>
          <w:sz w:val="28"/>
          <w:szCs w:val="28"/>
          <w:lang w:eastAsia="ru-RU"/>
        </w:rPr>
        <w:t>ставляет 75% от их общего числа работников предприятия.</w:t>
      </w:r>
    </w:p>
    <w:p w14:paraId="5B7CD390" w14:textId="77777777" w:rsidR="00C479F6"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 предприятии используют </w:t>
      </w:r>
      <w:r w:rsidRPr="00187810">
        <w:rPr>
          <w:rFonts w:ascii="Times New Roman" w:eastAsia="Times New Roman" w:hAnsi="Times New Roman" w:cs="Times New Roman"/>
          <w:color w:val="000000"/>
          <w:sz w:val="28"/>
          <w:szCs w:val="28"/>
          <w:lang w:eastAsia="ru-RU"/>
        </w:rPr>
        <w:t>Матричный метод – это наиболее распространенный метод оценки профессиональных рисков.</w:t>
      </w:r>
      <w:r>
        <w:rPr>
          <w:rFonts w:ascii="Times New Roman" w:eastAsia="Times New Roman" w:hAnsi="Times New Roman" w:cs="Times New Roman"/>
          <w:color w:val="000000"/>
          <w:sz w:val="28"/>
          <w:szCs w:val="28"/>
          <w:lang w:eastAsia="ru-RU"/>
        </w:rPr>
        <w:t xml:space="preserve"> (рис.3).</w:t>
      </w:r>
    </w:p>
    <w:p w14:paraId="5ECD31EC" w14:textId="77777777" w:rsidR="00C479F6"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sidRPr="00187810">
        <w:rPr>
          <w:rFonts w:ascii="Times New Roman" w:eastAsia="Times New Roman" w:hAnsi="Times New Roman" w:cs="Times New Roman"/>
          <w:color w:val="000000"/>
          <w:sz w:val="28"/>
          <w:szCs w:val="28"/>
          <w:lang w:eastAsia="ru-RU"/>
        </w:rPr>
        <w:t>Он основывается на оценке вероятности возникновения опасного события и его последствий.</w:t>
      </w:r>
    </w:p>
    <w:p w14:paraId="0101192F" w14:textId="77777777" w:rsidR="00C479F6"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lastRenderedPageBreak/>
        <w:drawing>
          <wp:inline distT="0" distB="0" distL="0" distR="0" wp14:anchorId="44F80C1F" wp14:editId="7AF5D9D3">
            <wp:extent cx="5031238" cy="2847975"/>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41847" cy="2853980"/>
                    </a:xfrm>
                    <a:prstGeom prst="rect">
                      <a:avLst/>
                    </a:prstGeom>
                    <a:noFill/>
                  </pic:spPr>
                </pic:pic>
              </a:graphicData>
            </a:graphic>
          </wp:inline>
        </w:drawing>
      </w:r>
    </w:p>
    <w:p w14:paraId="222FC983" w14:textId="77777777" w:rsidR="00C479F6" w:rsidRDefault="00C479F6" w:rsidP="00C479F6">
      <w:pPr>
        <w:spacing w:after="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Рисунок 3. Матричный метод оценки профессиональных рисков.</w:t>
      </w:r>
    </w:p>
    <w:p w14:paraId="1E526B3A" w14:textId="77777777" w:rsidR="00C479F6" w:rsidRDefault="00C479F6" w:rsidP="00C479F6">
      <w:pPr>
        <w:widowControl w:val="0"/>
        <w:shd w:val="clear" w:color="auto" w:fill="FFFFFF"/>
        <w:tabs>
          <w:tab w:val="left" w:leader="underscore" w:pos="7228"/>
        </w:tabs>
        <w:spacing w:after="0" w:line="360" w:lineRule="auto"/>
        <w:ind w:firstLine="709"/>
        <w:jc w:val="both"/>
        <w:rPr>
          <w:rFonts w:ascii="Times New Roman" w:eastAsia="Times New Roman" w:hAnsi="Times New Roman" w:cs="Times New Roman"/>
          <w:color w:val="000000"/>
          <w:sz w:val="28"/>
          <w:szCs w:val="28"/>
          <w:lang w:eastAsia="ru-RU"/>
        </w:rPr>
      </w:pPr>
      <w:r w:rsidRPr="00A9771A">
        <w:rPr>
          <w:rFonts w:ascii="Times New Roman" w:eastAsia="Times New Roman" w:hAnsi="Times New Roman" w:cs="Times New Roman"/>
          <w:color w:val="000000"/>
          <w:sz w:val="28"/>
          <w:szCs w:val="28"/>
          <w:lang w:eastAsia="ru-RU"/>
        </w:rPr>
        <w:t xml:space="preserve">Одной из основных и определяющих задач управления охраной труда на предприятии является задача обеспечения безопасности </w:t>
      </w:r>
      <w:r>
        <w:rPr>
          <w:rFonts w:ascii="Times New Roman" w:eastAsia="Times New Roman" w:hAnsi="Times New Roman" w:cs="Times New Roman"/>
          <w:color w:val="000000"/>
          <w:sz w:val="28"/>
          <w:szCs w:val="28"/>
          <w:lang w:eastAsia="ru-RU"/>
        </w:rPr>
        <w:t>работающих</w:t>
      </w:r>
      <w:r w:rsidRPr="00A9771A">
        <w:rPr>
          <w:rFonts w:ascii="Times New Roman" w:eastAsia="Times New Roman" w:hAnsi="Times New Roman" w:cs="Times New Roman"/>
          <w:color w:val="000000"/>
          <w:sz w:val="28"/>
          <w:szCs w:val="28"/>
          <w:lang w:eastAsia="ru-RU"/>
        </w:rPr>
        <w:t>.</w:t>
      </w:r>
    </w:p>
    <w:p w14:paraId="5AE85DBB" w14:textId="77777777" w:rsidR="00C479F6" w:rsidRPr="0028362F"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28362F">
        <w:rPr>
          <w:rFonts w:ascii="Times New Roman" w:eastAsia="Times New Roman" w:hAnsi="Times New Roman" w:cs="Times New Roman"/>
          <w:color w:val="000000"/>
          <w:sz w:val="28"/>
          <w:szCs w:val="20"/>
          <w:lang w:eastAsia="ru-RU"/>
        </w:rPr>
        <w:t>Оценка профрисков – мероприятие, предусматривающее одновременно определение рисков травматизма, степени защищенности сотрудников СИЗ, а также уровня личного профрисков сотрудников.</w:t>
      </w:r>
    </w:p>
    <w:p w14:paraId="1F60C656" w14:textId="77777777" w:rsidR="00C479F6" w:rsidRPr="0028362F" w:rsidRDefault="00C479F6" w:rsidP="00C479F6">
      <w:pPr>
        <w:spacing w:after="0" w:line="360" w:lineRule="auto"/>
        <w:ind w:firstLine="708"/>
        <w:jc w:val="both"/>
        <w:rPr>
          <w:rFonts w:ascii="Times New Roman" w:eastAsia="Times New Roman" w:hAnsi="Times New Roman" w:cs="Times New Roman"/>
          <w:color w:val="000000"/>
          <w:sz w:val="28"/>
          <w:szCs w:val="20"/>
          <w:lang w:eastAsia="ru-RU"/>
        </w:rPr>
      </w:pPr>
      <w:r w:rsidRPr="0028362F">
        <w:rPr>
          <w:rFonts w:ascii="Times New Roman" w:eastAsia="Times New Roman" w:hAnsi="Times New Roman" w:cs="Times New Roman"/>
          <w:color w:val="000000"/>
          <w:sz w:val="28"/>
          <w:szCs w:val="20"/>
          <w:lang w:eastAsia="ru-RU"/>
        </w:rPr>
        <w:t>Документы: Приказ Минтруда №776н и Приказ Роструда №77</w:t>
      </w:r>
    </w:p>
    <w:p w14:paraId="5EA5828B" w14:textId="77777777" w:rsidR="00C479F6" w:rsidRPr="0028362F" w:rsidRDefault="00C479F6" w:rsidP="00C479F6">
      <w:pPr>
        <w:spacing w:after="0" w:line="360" w:lineRule="auto"/>
        <w:ind w:left="708"/>
        <w:jc w:val="both"/>
        <w:rPr>
          <w:rFonts w:ascii="Times New Roman" w:eastAsia="Times New Roman" w:hAnsi="Times New Roman" w:cs="Times New Roman"/>
          <w:color w:val="000000"/>
          <w:sz w:val="28"/>
          <w:szCs w:val="20"/>
          <w:lang w:eastAsia="ru-RU"/>
        </w:rPr>
      </w:pPr>
      <w:r w:rsidRPr="0028362F">
        <w:rPr>
          <w:rFonts w:ascii="Times New Roman" w:eastAsia="Times New Roman" w:hAnsi="Times New Roman" w:cs="Times New Roman"/>
          <w:color w:val="000000"/>
          <w:sz w:val="28"/>
          <w:szCs w:val="20"/>
          <w:lang w:eastAsia="ru-RU"/>
        </w:rPr>
        <w:t>ГОСТ Р 12.0.010-2009 ССБТ. Системы управления охраной труда. Определение опасностей и оценка рисков.</w:t>
      </w:r>
    </w:p>
    <w:p w14:paraId="0E8DFC45" w14:textId="77777777" w:rsidR="00C479F6" w:rsidRPr="0028362F" w:rsidRDefault="00C479F6" w:rsidP="00C479F6">
      <w:pPr>
        <w:spacing w:after="0" w:line="360" w:lineRule="auto"/>
        <w:jc w:val="both"/>
        <w:rPr>
          <w:rFonts w:ascii="Times New Roman" w:eastAsia="Times New Roman" w:hAnsi="Times New Roman" w:cs="Times New Roman"/>
          <w:color w:val="000000"/>
          <w:sz w:val="28"/>
          <w:szCs w:val="20"/>
          <w:lang w:eastAsia="ru-RU"/>
        </w:rPr>
      </w:pPr>
      <w:r w:rsidRPr="0028362F">
        <w:rPr>
          <w:rFonts w:ascii="Times New Roman" w:eastAsia="Times New Roman" w:hAnsi="Times New Roman" w:cs="Times New Roman"/>
          <w:color w:val="000000"/>
          <w:sz w:val="28"/>
          <w:szCs w:val="20"/>
          <w:lang w:eastAsia="ru-RU"/>
        </w:rPr>
        <w:t>Главные цели оценки профрисков:</w:t>
      </w:r>
    </w:p>
    <w:p w14:paraId="78139A83" w14:textId="77777777" w:rsidR="00C479F6" w:rsidRPr="0028362F" w:rsidRDefault="00C479F6" w:rsidP="00C479F6">
      <w:pPr>
        <w:spacing w:after="0" w:line="360" w:lineRule="auto"/>
        <w:ind w:firstLine="708"/>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w:t>
      </w:r>
      <w:r w:rsidRPr="0028362F">
        <w:rPr>
          <w:rFonts w:ascii="Times New Roman" w:eastAsia="Times New Roman" w:hAnsi="Times New Roman" w:cs="Times New Roman"/>
          <w:color w:val="000000"/>
          <w:sz w:val="28"/>
          <w:szCs w:val="20"/>
          <w:lang w:eastAsia="ru-RU"/>
        </w:rPr>
        <w:t>Определить потенциальную угрозу, заключающуюся в процессе работы.</w:t>
      </w:r>
    </w:p>
    <w:p w14:paraId="231B7D51" w14:textId="77777777" w:rsidR="00C479F6" w:rsidRPr="0028362F" w:rsidRDefault="00C479F6" w:rsidP="00C479F6">
      <w:pPr>
        <w:spacing w:after="0" w:line="360" w:lineRule="auto"/>
        <w:ind w:firstLine="708"/>
        <w:jc w:val="both"/>
        <w:rPr>
          <w:rFonts w:ascii="Times New Roman" w:eastAsia="Times New Roman" w:hAnsi="Times New Roman" w:cs="Times New Roman"/>
          <w:color w:val="000000"/>
          <w:sz w:val="28"/>
          <w:szCs w:val="20"/>
          <w:lang w:eastAsia="ru-RU"/>
        </w:rPr>
      </w:pPr>
      <w:r w:rsidRPr="0028362F">
        <w:rPr>
          <w:rFonts w:ascii="Times New Roman" w:eastAsia="Times New Roman" w:hAnsi="Times New Roman" w:cs="Times New Roman"/>
          <w:color w:val="000000"/>
          <w:sz w:val="28"/>
          <w:szCs w:val="20"/>
          <w:lang w:eastAsia="ru-RU"/>
        </w:rPr>
        <w:t>-Актуализировать список мероприятий, обеспечивающих безопасность сотрудников (предупреждение возможного травматизм) и сохранность их здоровья.</w:t>
      </w:r>
    </w:p>
    <w:p w14:paraId="70A34B4A" w14:textId="77777777" w:rsidR="00C479F6" w:rsidRPr="00A9771A" w:rsidRDefault="00C479F6" w:rsidP="00C479F6">
      <w:pPr>
        <w:spacing w:after="0" w:line="360" w:lineRule="auto"/>
        <w:ind w:firstLine="708"/>
        <w:jc w:val="both"/>
        <w:rPr>
          <w:rFonts w:ascii="Times New Roman" w:eastAsia="Times New Roman" w:hAnsi="Times New Roman" w:cs="Times New Roman"/>
          <w:color w:val="000000"/>
          <w:sz w:val="28"/>
          <w:szCs w:val="20"/>
          <w:lang w:eastAsia="ru-RU"/>
        </w:rPr>
      </w:pPr>
      <w:r w:rsidRPr="0028362F">
        <w:rPr>
          <w:rFonts w:ascii="Times New Roman" w:eastAsia="Times New Roman" w:hAnsi="Times New Roman" w:cs="Times New Roman"/>
          <w:color w:val="000000"/>
          <w:sz w:val="28"/>
          <w:szCs w:val="20"/>
          <w:lang w:eastAsia="ru-RU"/>
        </w:rPr>
        <w:t>Плюсы оценки профрисков: Сотрудники получают объективные сведения по тем рискам, которым они подвержены.</w:t>
      </w:r>
    </w:p>
    <w:p w14:paraId="438C3EEF" w14:textId="77777777" w:rsidR="00C479F6" w:rsidRPr="00A9771A" w:rsidRDefault="00C479F6" w:rsidP="00C479F6">
      <w:pPr>
        <w:widowControl w:val="0"/>
        <w:tabs>
          <w:tab w:val="left" w:leader="underscore" w:pos="7228"/>
        </w:tabs>
        <w:spacing w:after="0" w:line="360" w:lineRule="auto"/>
        <w:ind w:firstLine="709"/>
        <w:jc w:val="both"/>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t xml:space="preserve">Руководство предприятия и отдел охраны труда уделяют большое внимание обеспечению работников предприятия индивидуальными и коллективными средствами защиты. </w:t>
      </w:r>
    </w:p>
    <w:p w14:paraId="765723C6" w14:textId="77777777" w:rsidR="00C479F6" w:rsidRPr="00A9771A" w:rsidRDefault="00C479F6" w:rsidP="00C479F6">
      <w:pPr>
        <w:widowControl w:val="0"/>
        <w:shd w:val="clear" w:color="auto" w:fill="FFFFFF"/>
        <w:tabs>
          <w:tab w:val="left" w:leader="underscore" w:pos="7228"/>
        </w:tabs>
        <w:spacing w:after="0" w:line="360" w:lineRule="auto"/>
        <w:ind w:firstLine="709"/>
        <w:jc w:val="both"/>
        <w:rPr>
          <w:rFonts w:ascii="Times New Roman" w:eastAsia="Times New Roman" w:hAnsi="Times New Roman" w:cs="Times New Roman"/>
          <w:color w:val="000000"/>
          <w:sz w:val="28"/>
          <w:szCs w:val="28"/>
          <w:lang w:eastAsia="ru-RU"/>
        </w:rPr>
      </w:pPr>
    </w:p>
    <w:p w14:paraId="080451AD" w14:textId="77777777" w:rsidR="00C479F6" w:rsidRPr="00A9771A"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lastRenderedPageBreak/>
        <w:t>На предприятии создан отдел охраны труда, работает постоянно действующая комиссия по охране труда. Мероприятия по улучшению условий труда и повышению его безопасности, проводимые в подразделениях, позволяют постоянно снижать уровень производственного травматизма.</w:t>
      </w:r>
    </w:p>
    <w:p w14:paraId="28BE1F4F" w14:textId="77777777" w:rsidR="00C479F6" w:rsidRPr="00A9771A"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t>В АО «Уренгойгорводоканал» в обязательном порядке проводятся:</w:t>
      </w:r>
    </w:p>
    <w:p w14:paraId="20C3DBCA" w14:textId="77777777" w:rsidR="00C479F6" w:rsidRPr="00A9771A"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t>- систематические инструктажи по охране труда (вводные, первичные, очередные, внеочередные);</w:t>
      </w:r>
    </w:p>
    <w:p w14:paraId="14D38FCE" w14:textId="77777777" w:rsidR="00C479F6" w:rsidRPr="00A9771A"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t xml:space="preserve">- ежегодные учебные мероприятия </w:t>
      </w:r>
      <w:r>
        <w:rPr>
          <w:rFonts w:ascii="Times New Roman" w:eastAsia="Times New Roman" w:hAnsi="Times New Roman" w:cs="Times New Roman"/>
          <w:color w:val="000000"/>
          <w:sz w:val="28"/>
          <w:szCs w:val="20"/>
          <w:lang w:eastAsia="ru-RU"/>
        </w:rPr>
        <w:t>по СОУТ</w:t>
      </w:r>
      <w:r w:rsidRPr="00A9771A">
        <w:rPr>
          <w:rFonts w:ascii="Times New Roman" w:eastAsia="Times New Roman" w:hAnsi="Times New Roman" w:cs="Times New Roman"/>
          <w:color w:val="000000"/>
          <w:sz w:val="28"/>
          <w:szCs w:val="20"/>
          <w:lang w:eastAsia="ru-RU"/>
        </w:rPr>
        <w:t>, получение допусков для персонала, необходимой для получения права исполнения производственных функций.</w:t>
      </w:r>
    </w:p>
    <w:p w14:paraId="134086E3" w14:textId="77777777" w:rsidR="00C479F6" w:rsidRPr="00A9771A" w:rsidRDefault="00C479F6" w:rsidP="00C479F6">
      <w:pPr>
        <w:tabs>
          <w:tab w:val="left" w:leader="underscore" w:pos="7228"/>
        </w:tabs>
        <w:spacing w:after="0" w:line="360" w:lineRule="auto"/>
        <w:ind w:firstLine="709"/>
        <w:jc w:val="both"/>
        <w:rPr>
          <w:rFonts w:ascii="Times New Roman" w:eastAsia="Times New Roman" w:hAnsi="Times New Roman" w:cs="Times New Roman"/>
          <w:i/>
          <w:color w:val="000000"/>
          <w:sz w:val="28"/>
          <w:szCs w:val="20"/>
          <w:lang w:eastAsia="ru-RU"/>
        </w:rPr>
      </w:pPr>
      <w:r w:rsidRPr="00A9771A">
        <w:rPr>
          <w:rFonts w:ascii="Times New Roman" w:eastAsia="Times New Roman" w:hAnsi="Times New Roman" w:cs="Times New Roman"/>
          <w:color w:val="000000"/>
          <w:sz w:val="28"/>
          <w:szCs w:val="20"/>
          <w:lang w:eastAsia="ru-RU"/>
        </w:rPr>
        <w:t>В своей деятельности работники предприятия, руководствуются нормативно-правовыми актами по охране труда и промышленной безопасности.</w:t>
      </w:r>
    </w:p>
    <w:p w14:paraId="2D837D05" w14:textId="77777777" w:rsidR="00C479F6" w:rsidRPr="00A9771A" w:rsidRDefault="00C479F6" w:rsidP="00C479F6">
      <w:pPr>
        <w:tabs>
          <w:tab w:val="left" w:leader="underscore" w:pos="7228"/>
        </w:tabs>
        <w:spacing w:after="0" w:line="360" w:lineRule="auto"/>
        <w:ind w:firstLine="709"/>
        <w:jc w:val="both"/>
        <w:rPr>
          <w:rFonts w:ascii="Times New Roman" w:eastAsia="Times New Roman" w:hAnsi="Times New Roman" w:cs="Times New Roman"/>
          <w:i/>
          <w:color w:val="000000"/>
          <w:sz w:val="28"/>
          <w:szCs w:val="20"/>
          <w:lang w:eastAsia="ru-RU"/>
        </w:rPr>
      </w:pPr>
      <w:r w:rsidRPr="00A9771A">
        <w:rPr>
          <w:rFonts w:ascii="Times New Roman" w:eastAsia="Times New Roman" w:hAnsi="Times New Roman" w:cs="Times New Roman"/>
          <w:color w:val="000000"/>
          <w:sz w:val="28"/>
          <w:szCs w:val="20"/>
          <w:lang w:eastAsia="ru-RU"/>
        </w:rPr>
        <w:t>На предприятии разработаны:</w:t>
      </w:r>
    </w:p>
    <w:p w14:paraId="285FF864" w14:textId="77777777" w:rsidR="00C479F6" w:rsidRPr="00A9771A" w:rsidRDefault="00C479F6" w:rsidP="00C479F6">
      <w:pPr>
        <w:tabs>
          <w:tab w:val="left" w:leader="underscore" w:pos="7228"/>
        </w:tabs>
        <w:spacing w:after="0" w:line="360" w:lineRule="auto"/>
        <w:ind w:firstLine="709"/>
        <w:jc w:val="both"/>
        <w:rPr>
          <w:rFonts w:ascii="Times New Roman" w:eastAsia="Times New Roman" w:hAnsi="Times New Roman" w:cs="Times New Roman"/>
          <w:i/>
          <w:color w:val="000000"/>
          <w:sz w:val="28"/>
          <w:szCs w:val="20"/>
          <w:lang w:eastAsia="ru-RU"/>
        </w:rPr>
      </w:pPr>
      <w:r w:rsidRPr="00A9771A">
        <w:rPr>
          <w:rFonts w:ascii="Times New Roman" w:eastAsia="Times New Roman" w:hAnsi="Times New Roman" w:cs="Times New Roman"/>
          <w:color w:val="000000"/>
          <w:sz w:val="28"/>
          <w:szCs w:val="20"/>
          <w:lang w:eastAsia="ru-RU"/>
        </w:rPr>
        <w:t>- Положение по охране труда, где отмечаются основные задачи в области охраны труда и ответственность должностных лиц.</w:t>
      </w:r>
    </w:p>
    <w:p w14:paraId="04C8EA6D" w14:textId="77777777" w:rsidR="00C479F6" w:rsidRPr="00A9771A" w:rsidRDefault="00C479F6" w:rsidP="00C479F6">
      <w:pPr>
        <w:tabs>
          <w:tab w:val="left" w:leader="underscore" w:pos="7228"/>
        </w:tabs>
        <w:spacing w:after="0" w:line="360" w:lineRule="auto"/>
        <w:ind w:firstLine="709"/>
        <w:jc w:val="both"/>
        <w:rPr>
          <w:rFonts w:ascii="Times New Roman" w:eastAsia="Times New Roman" w:hAnsi="Times New Roman" w:cs="Times New Roman"/>
          <w:i/>
          <w:color w:val="000000"/>
          <w:sz w:val="28"/>
          <w:szCs w:val="20"/>
          <w:lang w:eastAsia="ru-RU"/>
        </w:rPr>
      </w:pPr>
      <w:r w:rsidRPr="00A9771A">
        <w:rPr>
          <w:rFonts w:ascii="Times New Roman" w:eastAsia="Times New Roman" w:hAnsi="Times New Roman" w:cs="Times New Roman"/>
          <w:color w:val="000000"/>
          <w:sz w:val="28"/>
          <w:szCs w:val="20"/>
          <w:lang w:eastAsia="ru-RU"/>
        </w:rPr>
        <w:t>- Функциональные обязанности должностных лиц по ОТ.</w:t>
      </w:r>
    </w:p>
    <w:p w14:paraId="2AD5FFC3" w14:textId="77777777" w:rsidR="00C479F6" w:rsidRPr="00A9771A" w:rsidRDefault="00C479F6" w:rsidP="00C479F6">
      <w:pPr>
        <w:tabs>
          <w:tab w:val="left" w:leader="underscore" w:pos="7228"/>
        </w:tabs>
        <w:spacing w:after="0" w:line="360" w:lineRule="auto"/>
        <w:ind w:firstLine="709"/>
        <w:jc w:val="both"/>
        <w:rPr>
          <w:rFonts w:ascii="Times New Roman" w:eastAsia="Times New Roman" w:hAnsi="Times New Roman" w:cs="Times New Roman"/>
          <w:i/>
          <w:color w:val="000000"/>
          <w:sz w:val="28"/>
          <w:szCs w:val="20"/>
          <w:lang w:eastAsia="ru-RU"/>
        </w:rPr>
      </w:pPr>
      <w:r w:rsidRPr="00A9771A">
        <w:rPr>
          <w:rFonts w:ascii="Times New Roman" w:eastAsia="Times New Roman" w:hAnsi="Times New Roman" w:cs="Times New Roman"/>
          <w:color w:val="000000"/>
          <w:sz w:val="28"/>
          <w:szCs w:val="20"/>
          <w:lang w:eastAsia="ru-RU"/>
        </w:rPr>
        <w:t>- «Положение о производственном контроле».</w:t>
      </w:r>
    </w:p>
    <w:p w14:paraId="6EC19D1A" w14:textId="77777777" w:rsidR="00C479F6" w:rsidRPr="00A9771A" w:rsidRDefault="00C479F6" w:rsidP="00C479F6">
      <w:pPr>
        <w:tabs>
          <w:tab w:val="left" w:leader="underscore" w:pos="7228"/>
        </w:tabs>
        <w:spacing w:after="0" w:line="360" w:lineRule="auto"/>
        <w:ind w:firstLine="709"/>
        <w:jc w:val="both"/>
        <w:rPr>
          <w:rFonts w:ascii="Times New Roman" w:eastAsia="Times New Roman" w:hAnsi="Times New Roman" w:cs="Times New Roman"/>
          <w:i/>
          <w:color w:val="000000"/>
          <w:sz w:val="28"/>
          <w:szCs w:val="20"/>
          <w:lang w:eastAsia="ru-RU"/>
        </w:rPr>
      </w:pPr>
      <w:r w:rsidRPr="00A9771A">
        <w:rPr>
          <w:rFonts w:ascii="Times New Roman" w:eastAsia="Times New Roman" w:hAnsi="Times New Roman" w:cs="Times New Roman"/>
          <w:color w:val="000000"/>
          <w:sz w:val="28"/>
          <w:szCs w:val="20"/>
          <w:lang w:eastAsia="ru-RU"/>
        </w:rPr>
        <w:t>- Разработаны Программы обучения по охране труда работников каждой профессии.</w:t>
      </w:r>
    </w:p>
    <w:p w14:paraId="14B4D04E" w14:textId="77777777" w:rsidR="00C479F6" w:rsidRPr="00A9771A" w:rsidRDefault="00C479F6" w:rsidP="00C479F6">
      <w:pPr>
        <w:tabs>
          <w:tab w:val="left" w:leader="underscore" w:pos="7228"/>
        </w:tabs>
        <w:spacing w:after="0" w:line="360" w:lineRule="auto"/>
        <w:ind w:firstLine="709"/>
        <w:jc w:val="both"/>
        <w:rPr>
          <w:rFonts w:ascii="Times New Roman" w:eastAsia="Times New Roman" w:hAnsi="Times New Roman" w:cs="Times New Roman"/>
          <w:i/>
          <w:color w:val="000000"/>
          <w:sz w:val="28"/>
          <w:szCs w:val="20"/>
          <w:lang w:eastAsia="ru-RU"/>
        </w:rPr>
      </w:pPr>
      <w:r w:rsidRPr="00A9771A">
        <w:rPr>
          <w:rFonts w:ascii="Times New Roman" w:eastAsia="Times New Roman" w:hAnsi="Times New Roman" w:cs="Times New Roman"/>
          <w:color w:val="000000"/>
          <w:sz w:val="28"/>
          <w:szCs w:val="20"/>
          <w:lang w:eastAsia="ru-RU"/>
        </w:rPr>
        <w:t>- Разработаны Программы проведения первичного инструктажа по профессиям.</w:t>
      </w:r>
    </w:p>
    <w:p w14:paraId="77A7FC80" w14:textId="77777777" w:rsidR="00C479F6" w:rsidRPr="00A9771A" w:rsidRDefault="00C479F6" w:rsidP="00C479F6">
      <w:pPr>
        <w:tabs>
          <w:tab w:val="left" w:leader="underscore" w:pos="7228"/>
        </w:tabs>
        <w:spacing w:after="0" w:line="360" w:lineRule="auto"/>
        <w:ind w:firstLine="709"/>
        <w:jc w:val="both"/>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t>На всех участках и цехах имеются уголки по ОТ и ТБ, пожарной безопасности, необходимые инструкции на каждый вид выполняемой работы (рис</w:t>
      </w:r>
      <w:r>
        <w:rPr>
          <w:rFonts w:ascii="Times New Roman" w:eastAsia="Times New Roman" w:hAnsi="Times New Roman" w:cs="Times New Roman"/>
          <w:color w:val="000000"/>
          <w:sz w:val="28"/>
          <w:szCs w:val="20"/>
          <w:lang w:eastAsia="ru-RU"/>
        </w:rPr>
        <w:t>.4</w:t>
      </w:r>
      <w:r w:rsidRPr="00A9771A">
        <w:rPr>
          <w:rFonts w:ascii="Times New Roman" w:eastAsia="Times New Roman" w:hAnsi="Times New Roman" w:cs="Times New Roman"/>
          <w:color w:val="000000"/>
          <w:sz w:val="28"/>
          <w:szCs w:val="20"/>
          <w:lang w:eastAsia="ru-RU"/>
        </w:rPr>
        <w:t>).</w:t>
      </w:r>
    </w:p>
    <w:p w14:paraId="028EB53D" w14:textId="77777777" w:rsidR="00C479F6" w:rsidRPr="00A9771A" w:rsidRDefault="00C479F6" w:rsidP="00C479F6">
      <w:pPr>
        <w:tabs>
          <w:tab w:val="left" w:leader="underscore" w:pos="7228"/>
        </w:tabs>
        <w:spacing w:after="0" w:line="360" w:lineRule="auto"/>
        <w:ind w:firstLine="709"/>
        <w:jc w:val="both"/>
        <w:rPr>
          <w:rFonts w:ascii="Times New Roman" w:eastAsia="Times New Roman" w:hAnsi="Times New Roman" w:cs="Times New Roman"/>
          <w:color w:val="000000"/>
          <w:sz w:val="28"/>
          <w:szCs w:val="20"/>
          <w:lang w:eastAsia="ru-RU"/>
        </w:rPr>
      </w:pPr>
    </w:p>
    <w:p w14:paraId="37CB86A7" w14:textId="77777777" w:rsidR="00C479F6" w:rsidRPr="00A9771A" w:rsidRDefault="00C479F6" w:rsidP="00C479F6">
      <w:pPr>
        <w:tabs>
          <w:tab w:val="left" w:leader="underscore" w:pos="7228"/>
        </w:tabs>
        <w:spacing w:after="0" w:line="360" w:lineRule="auto"/>
        <w:ind w:firstLine="709"/>
        <w:jc w:val="center"/>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noProof/>
          <w:color w:val="000000"/>
          <w:sz w:val="28"/>
          <w:szCs w:val="20"/>
          <w:lang w:eastAsia="ru-RU"/>
        </w:rPr>
        <w:lastRenderedPageBreak/>
        <w:drawing>
          <wp:inline distT="0" distB="0" distL="0" distR="0" wp14:anchorId="44B26851" wp14:editId="0B58BE3A">
            <wp:extent cx="3133725" cy="2051233"/>
            <wp:effectExtent l="0" t="0" r="0" b="6350"/>
            <wp:docPr id="34" name="Рисунок 34" descr="https://www.eseur.ru/Files/file8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seur.ru/Files/file811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95556" cy="2091706"/>
                    </a:xfrm>
                    <a:prstGeom prst="rect">
                      <a:avLst/>
                    </a:prstGeom>
                    <a:noFill/>
                    <a:ln>
                      <a:noFill/>
                    </a:ln>
                  </pic:spPr>
                </pic:pic>
              </a:graphicData>
            </a:graphic>
          </wp:inline>
        </w:drawing>
      </w:r>
    </w:p>
    <w:p w14:paraId="15F995EE" w14:textId="77777777" w:rsidR="00C479F6" w:rsidRPr="00A9771A" w:rsidRDefault="00C479F6" w:rsidP="00C479F6">
      <w:pPr>
        <w:tabs>
          <w:tab w:val="left" w:leader="underscore" w:pos="7228"/>
        </w:tabs>
        <w:spacing w:after="0" w:line="360" w:lineRule="auto"/>
        <w:ind w:firstLine="709"/>
        <w:jc w:val="center"/>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t>Р</w:t>
      </w:r>
      <w:r>
        <w:rPr>
          <w:rFonts w:ascii="Times New Roman" w:eastAsia="Times New Roman" w:hAnsi="Times New Roman" w:cs="Times New Roman"/>
          <w:color w:val="000000"/>
          <w:sz w:val="28"/>
          <w:szCs w:val="20"/>
          <w:lang w:eastAsia="ru-RU"/>
        </w:rPr>
        <w:t>исунок 4.</w:t>
      </w:r>
      <w:r w:rsidRPr="00A9771A">
        <w:rPr>
          <w:rFonts w:ascii="Times New Roman" w:eastAsia="Times New Roman" w:hAnsi="Times New Roman" w:cs="Times New Roman"/>
          <w:color w:val="000000"/>
          <w:sz w:val="28"/>
          <w:szCs w:val="20"/>
          <w:lang w:eastAsia="ru-RU"/>
        </w:rPr>
        <w:t xml:space="preserve"> – Уголок по ОТ и ТБ</w:t>
      </w:r>
    </w:p>
    <w:p w14:paraId="22F98D1A"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t>В АО «Уренгойгорводоканал» действует электронная система «Охрана труда» с помощью которой специалисты отдела охраны труда узнают все последние новости в области охраны труда и на все возникающие вопросы специалисты и эксперты программы отвечают в кратчайшие сроки.</w:t>
      </w:r>
    </w:p>
    <w:p w14:paraId="5AA6D66A"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t xml:space="preserve">Во время своей деятельности все работники обеспечиваются средствами индивидуальной защиты: костюмы для защиты от общих производственных загрязнений и механических воздействий, резиновыми сапогами, перчатками, фартуками с нагрудником, респираторами и защитными очками, каски (по необходимости). </w:t>
      </w:r>
    </w:p>
    <w:p w14:paraId="5E554AE0" w14:textId="77777777" w:rsidR="00C479F6" w:rsidRPr="00F536DA"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A9771A">
        <w:rPr>
          <w:rFonts w:ascii="Times New Roman" w:eastAsia="Times New Roman" w:hAnsi="Times New Roman" w:cs="Times New Roman"/>
          <w:color w:val="000000"/>
          <w:sz w:val="28"/>
          <w:szCs w:val="20"/>
          <w:lang w:eastAsia="ru-RU"/>
        </w:rPr>
        <w:t>Все работники предприятия проходят противопожарный инструктаж, электротехнический персонал проходит периодическую проверку знаний правил пожарной безопасности одновременно с проверкой знаний норм и правил работы в электроустановках.</w:t>
      </w:r>
      <w:bookmarkStart w:id="13" w:name="_Toc115616504"/>
    </w:p>
    <w:p w14:paraId="09265190" w14:textId="77777777" w:rsidR="00C479F6" w:rsidRDefault="00C479F6" w:rsidP="00C479F6">
      <w:bookmarkStart w:id="14" w:name="_Toc115616505"/>
      <w:bookmarkEnd w:id="13"/>
    </w:p>
    <w:p w14:paraId="1E13C127" w14:textId="77777777" w:rsidR="00C479F6" w:rsidRDefault="00C479F6" w:rsidP="00C479F6"/>
    <w:p w14:paraId="76E5C5B6" w14:textId="77777777" w:rsidR="00C479F6" w:rsidRDefault="00C479F6" w:rsidP="00C479F6"/>
    <w:p w14:paraId="67DEE16F" w14:textId="77777777" w:rsidR="00C479F6" w:rsidRDefault="00C479F6" w:rsidP="00C479F6">
      <w:pPr>
        <w:jc w:val="center"/>
        <w:rPr>
          <w:rFonts w:ascii="Times New Roman" w:hAnsi="Times New Roman" w:cs="Times New Roman"/>
          <w:b/>
          <w:bCs/>
          <w:sz w:val="28"/>
          <w:szCs w:val="28"/>
        </w:rPr>
      </w:pPr>
    </w:p>
    <w:p w14:paraId="6C7B4526" w14:textId="77777777" w:rsidR="00C479F6" w:rsidRDefault="00C479F6" w:rsidP="00C479F6">
      <w:pPr>
        <w:jc w:val="center"/>
        <w:rPr>
          <w:rFonts w:ascii="Times New Roman" w:hAnsi="Times New Roman" w:cs="Times New Roman"/>
          <w:b/>
          <w:bCs/>
          <w:sz w:val="28"/>
          <w:szCs w:val="28"/>
        </w:rPr>
      </w:pPr>
    </w:p>
    <w:p w14:paraId="5018BD3D" w14:textId="77777777" w:rsidR="00C479F6" w:rsidRDefault="00C479F6" w:rsidP="00C479F6">
      <w:pPr>
        <w:jc w:val="center"/>
        <w:rPr>
          <w:rFonts w:ascii="Times New Roman" w:hAnsi="Times New Roman" w:cs="Times New Roman"/>
          <w:b/>
          <w:bCs/>
          <w:sz w:val="28"/>
          <w:szCs w:val="28"/>
        </w:rPr>
      </w:pPr>
    </w:p>
    <w:p w14:paraId="60209F81" w14:textId="77777777" w:rsidR="00C479F6" w:rsidRDefault="00C479F6" w:rsidP="00C479F6">
      <w:pPr>
        <w:jc w:val="center"/>
        <w:rPr>
          <w:rFonts w:ascii="Times New Roman" w:hAnsi="Times New Roman" w:cs="Times New Roman"/>
          <w:b/>
          <w:bCs/>
          <w:sz w:val="28"/>
          <w:szCs w:val="28"/>
        </w:rPr>
      </w:pPr>
    </w:p>
    <w:p w14:paraId="1DB16509" w14:textId="7ABF85BC" w:rsidR="00C479F6" w:rsidRDefault="00C479F6" w:rsidP="00C479F6">
      <w:pPr>
        <w:rPr>
          <w:rFonts w:ascii="Times New Roman" w:hAnsi="Times New Roman" w:cs="Times New Roman"/>
          <w:b/>
          <w:bCs/>
          <w:sz w:val="28"/>
          <w:szCs w:val="28"/>
        </w:rPr>
      </w:pPr>
    </w:p>
    <w:p w14:paraId="397DD63F" w14:textId="77777777" w:rsidR="00C479F6" w:rsidRPr="00F536DA" w:rsidRDefault="00C479F6" w:rsidP="00C479F6">
      <w:pPr>
        <w:rPr>
          <w:rFonts w:ascii="Times New Roman" w:hAnsi="Times New Roman" w:cs="Times New Roman"/>
          <w:b/>
          <w:bCs/>
          <w:sz w:val="28"/>
          <w:szCs w:val="28"/>
        </w:rPr>
      </w:pPr>
      <w:r>
        <w:rPr>
          <w:rFonts w:ascii="Times New Roman" w:hAnsi="Times New Roman" w:cs="Times New Roman"/>
          <w:b/>
          <w:bCs/>
          <w:sz w:val="28"/>
          <w:szCs w:val="28"/>
        </w:rPr>
        <w:lastRenderedPageBreak/>
        <w:t xml:space="preserve">2.4. </w:t>
      </w:r>
      <w:r w:rsidRPr="00F536DA">
        <w:rPr>
          <w:rFonts w:ascii="Times New Roman" w:hAnsi="Times New Roman" w:cs="Times New Roman"/>
          <w:b/>
          <w:bCs/>
          <w:sz w:val="28"/>
          <w:szCs w:val="28"/>
        </w:rPr>
        <w:t xml:space="preserve">Выявление нарушений требований безопасности в </w:t>
      </w:r>
      <w:r>
        <w:rPr>
          <w:rFonts w:ascii="Times New Roman" w:hAnsi="Times New Roman" w:cs="Times New Roman"/>
          <w:b/>
          <w:bCs/>
          <w:sz w:val="28"/>
          <w:szCs w:val="28"/>
        </w:rPr>
        <w:t xml:space="preserve">АО «УГВК»                                           </w:t>
      </w:r>
      <w:bookmarkEnd w:id="14"/>
    </w:p>
    <w:p w14:paraId="2B910FC5"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 xml:space="preserve">В ходе прохождения практики, нарушения требованиям безопасности в </w:t>
      </w:r>
      <w:r w:rsidRPr="005021E6">
        <w:rPr>
          <w:rFonts w:ascii="Times New Roman" w:eastAsia="Times New Roman" w:hAnsi="Times New Roman" w:cs="Times New Roman"/>
          <w:color w:val="000000"/>
          <w:sz w:val="28"/>
          <w:szCs w:val="20"/>
          <w:lang w:eastAsia="ru-RU"/>
        </w:rPr>
        <w:t>АО «Уренгойгорводоканал»</w:t>
      </w:r>
      <w:r>
        <w:rPr>
          <w:rFonts w:ascii="Times New Roman" w:eastAsia="Times New Roman" w:hAnsi="Times New Roman" w:cs="Times New Roman"/>
          <w:color w:val="000000"/>
          <w:sz w:val="28"/>
          <w:szCs w:val="20"/>
          <w:lang w:eastAsia="ru-RU"/>
        </w:rPr>
        <w:t>, выявлены не были.</w:t>
      </w:r>
    </w:p>
    <w:p w14:paraId="7716CD15"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 xml:space="preserve">Также, мной были даны некоторые рекомендации по совершенствованию безопасности труда в </w:t>
      </w:r>
      <w:r w:rsidRPr="005021E6">
        <w:rPr>
          <w:rFonts w:ascii="Times New Roman" w:eastAsia="Times New Roman" w:hAnsi="Times New Roman" w:cs="Times New Roman"/>
          <w:color w:val="000000"/>
          <w:sz w:val="28"/>
          <w:szCs w:val="20"/>
          <w:lang w:eastAsia="ru-RU"/>
        </w:rPr>
        <w:t>АО «Уренгойгорводоканал»</w:t>
      </w:r>
      <w:r>
        <w:rPr>
          <w:rFonts w:ascii="Times New Roman" w:eastAsia="Times New Roman" w:hAnsi="Times New Roman" w:cs="Times New Roman"/>
          <w:color w:val="000000"/>
          <w:sz w:val="28"/>
          <w:szCs w:val="20"/>
          <w:lang w:eastAsia="ru-RU"/>
        </w:rPr>
        <w:t xml:space="preserve">. </w:t>
      </w:r>
    </w:p>
    <w:p w14:paraId="40C69AA3"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 xml:space="preserve">Во-первых, для снижения негативного воздействия вредных производственных факторов на работников, необходимо использование современного технологического оборудования, отвечающего существующим санитарным нормам; автоматизация трудового ручного </w:t>
      </w:r>
      <w:r w:rsidRPr="005B2F38">
        <w:rPr>
          <w:rFonts w:ascii="Times New Roman" w:eastAsia="Times New Roman" w:hAnsi="Times New Roman" w:cs="Times New Roman"/>
          <w:color w:val="000000"/>
          <w:sz w:val="28"/>
          <w:szCs w:val="20"/>
          <w:lang w:eastAsia="ru-RU"/>
        </w:rPr>
        <w:t>процесса</w:t>
      </w:r>
      <w:r>
        <w:rPr>
          <w:rFonts w:ascii="Times New Roman" w:eastAsia="Times New Roman" w:hAnsi="Times New Roman" w:cs="Times New Roman"/>
          <w:color w:val="000000"/>
          <w:sz w:val="28"/>
          <w:szCs w:val="20"/>
          <w:lang w:eastAsia="ru-RU"/>
        </w:rPr>
        <w:t xml:space="preserve">. В связи с этим, эффективной мерой является внедрение ленточного фильтр-пресса, </w:t>
      </w:r>
      <w:r w:rsidRPr="0088654C">
        <w:rPr>
          <w:rFonts w:ascii="Times New Roman" w:eastAsia="Times New Roman" w:hAnsi="Times New Roman" w:cs="Times New Roman"/>
          <w:color w:val="000000"/>
          <w:sz w:val="28"/>
          <w:szCs w:val="20"/>
          <w:lang w:eastAsia="ru-RU"/>
        </w:rPr>
        <w:t>предназначен</w:t>
      </w:r>
      <w:r>
        <w:rPr>
          <w:rFonts w:ascii="Times New Roman" w:eastAsia="Times New Roman" w:hAnsi="Times New Roman" w:cs="Times New Roman"/>
          <w:color w:val="000000"/>
          <w:sz w:val="28"/>
          <w:szCs w:val="20"/>
          <w:lang w:eastAsia="ru-RU"/>
        </w:rPr>
        <w:t>ного</w:t>
      </w:r>
      <w:r w:rsidRPr="0088654C">
        <w:rPr>
          <w:rFonts w:ascii="Times New Roman" w:eastAsia="Times New Roman" w:hAnsi="Times New Roman" w:cs="Times New Roman"/>
          <w:color w:val="000000"/>
          <w:sz w:val="28"/>
          <w:szCs w:val="20"/>
          <w:lang w:eastAsia="ru-RU"/>
        </w:rPr>
        <w:t xml:space="preserve"> для механического обезвоживания осадков</w:t>
      </w:r>
      <w:r>
        <w:rPr>
          <w:rFonts w:ascii="Times New Roman" w:eastAsia="Times New Roman" w:hAnsi="Times New Roman" w:cs="Times New Roman"/>
          <w:color w:val="000000"/>
          <w:sz w:val="28"/>
          <w:szCs w:val="20"/>
          <w:lang w:eastAsia="ru-RU"/>
        </w:rPr>
        <w:t xml:space="preserve"> (рисунок 5)</w:t>
      </w:r>
      <w:r w:rsidRPr="0088654C">
        <w:rPr>
          <w:rFonts w:ascii="Times New Roman" w:eastAsia="Times New Roman" w:hAnsi="Times New Roman" w:cs="Times New Roman"/>
          <w:color w:val="000000"/>
          <w:sz w:val="28"/>
          <w:szCs w:val="20"/>
          <w:lang w:eastAsia="ru-RU"/>
        </w:rPr>
        <w:t>.</w:t>
      </w:r>
    </w:p>
    <w:p w14:paraId="1E272A5F" w14:textId="77777777" w:rsidR="00C479F6" w:rsidRDefault="00C479F6" w:rsidP="00C479F6">
      <w:pPr>
        <w:spacing w:after="0" w:line="360" w:lineRule="auto"/>
        <w:ind w:firstLine="709"/>
        <w:jc w:val="center"/>
        <w:rPr>
          <w:rFonts w:ascii="Times New Roman" w:eastAsia="Times New Roman" w:hAnsi="Times New Roman" w:cs="Times New Roman"/>
          <w:color w:val="000000"/>
          <w:sz w:val="28"/>
          <w:szCs w:val="20"/>
          <w:lang w:eastAsia="ru-RU"/>
        </w:rPr>
      </w:pPr>
      <w:r w:rsidRPr="005A0D04">
        <w:rPr>
          <w:rFonts w:ascii="Times New Roman" w:eastAsia="Times New Roman" w:hAnsi="Times New Roman" w:cs="Times New Roman"/>
          <w:noProof/>
          <w:color w:val="000000"/>
          <w:sz w:val="28"/>
          <w:szCs w:val="20"/>
          <w:lang w:eastAsia="ru-RU"/>
        </w:rPr>
        <w:drawing>
          <wp:inline distT="0" distB="0" distL="0" distR="0" wp14:anchorId="66865F88" wp14:editId="4C0BC18B">
            <wp:extent cx="3238138" cy="2390775"/>
            <wp:effectExtent l="0" t="0" r="635" b="0"/>
            <wp:docPr id="35" name="Рисунок 35" descr="https://sc04.alicdn.com/kf/HTB1u2Q7XLjsK1Rjy1Xaq6zispX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04.alicdn.com/kf/HTB1u2Q7XLjsK1Rjy1Xaq6zispXaE.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16121"/>
                    <a:stretch/>
                  </pic:blipFill>
                  <pic:spPr bwMode="auto">
                    <a:xfrm>
                      <a:off x="0" y="0"/>
                      <a:ext cx="3260106" cy="2406994"/>
                    </a:xfrm>
                    <a:prstGeom prst="rect">
                      <a:avLst/>
                    </a:prstGeom>
                    <a:noFill/>
                    <a:ln>
                      <a:noFill/>
                    </a:ln>
                    <a:extLst>
                      <a:ext uri="{53640926-AAD7-44D8-BBD7-CCE9431645EC}">
                        <a14:shadowObscured xmlns:a14="http://schemas.microsoft.com/office/drawing/2010/main"/>
                      </a:ext>
                    </a:extLst>
                  </pic:spPr>
                </pic:pic>
              </a:graphicData>
            </a:graphic>
          </wp:inline>
        </w:drawing>
      </w:r>
    </w:p>
    <w:p w14:paraId="5F91391B" w14:textId="77777777" w:rsidR="00C479F6" w:rsidRDefault="00C479F6" w:rsidP="00C479F6">
      <w:pPr>
        <w:spacing w:after="0" w:line="360" w:lineRule="auto"/>
        <w:ind w:firstLine="709"/>
        <w:jc w:val="center"/>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Рисунок 5 - Ленточный фильтр-пресс</w:t>
      </w:r>
    </w:p>
    <w:p w14:paraId="61489C4B" w14:textId="77777777" w:rsidR="00C479F6" w:rsidRDefault="00C479F6" w:rsidP="00C479F6">
      <w:pPr>
        <w:spacing w:after="0" w:line="360" w:lineRule="auto"/>
        <w:ind w:firstLine="709"/>
        <w:jc w:val="center"/>
      </w:pPr>
    </w:p>
    <w:p w14:paraId="39A0E122"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 xml:space="preserve">Ленточные фильтр-прессы – основа высокоэффективных и </w:t>
      </w:r>
      <w:r w:rsidRPr="0088654C">
        <w:rPr>
          <w:rFonts w:ascii="Times New Roman" w:eastAsia="Times New Roman" w:hAnsi="Times New Roman" w:cs="Times New Roman"/>
          <w:color w:val="000000"/>
          <w:sz w:val="28"/>
          <w:szCs w:val="20"/>
          <w:lang w:eastAsia="ru-RU"/>
        </w:rPr>
        <w:t>экономичных комплексов механического обезвоживания осадков сточных</w:t>
      </w:r>
      <w:r>
        <w:rPr>
          <w:rFonts w:ascii="Times New Roman" w:eastAsia="Times New Roman" w:hAnsi="Times New Roman" w:cs="Times New Roman"/>
          <w:color w:val="000000"/>
          <w:sz w:val="28"/>
          <w:szCs w:val="20"/>
          <w:lang w:eastAsia="ru-RU"/>
        </w:rPr>
        <w:t xml:space="preserve"> </w:t>
      </w:r>
      <w:r w:rsidRPr="0088654C">
        <w:rPr>
          <w:rFonts w:ascii="Times New Roman" w:eastAsia="Times New Roman" w:hAnsi="Times New Roman" w:cs="Times New Roman"/>
          <w:color w:val="000000"/>
          <w:sz w:val="28"/>
          <w:szCs w:val="20"/>
          <w:lang w:eastAsia="ru-RU"/>
        </w:rPr>
        <w:t>вод. Ленточны</w:t>
      </w:r>
      <w:r>
        <w:rPr>
          <w:rFonts w:ascii="Times New Roman" w:eastAsia="Times New Roman" w:hAnsi="Times New Roman" w:cs="Times New Roman"/>
          <w:color w:val="000000"/>
          <w:sz w:val="28"/>
          <w:szCs w:val="20"/>
          <w:lang w:eastAsia="ru-RU"/>
        </w:rPr>
        <w:t>й</w:t>
      </w:r>
      <w:r w:rsidRPr="0088654C">
        <w:rPr>
          <w:rFonts w:ascii="Times New Roman" w:eastAsia="Times New Roman" w:hAnsi="Times New Roman" w:cs="Times New Roman"/>
          <w:color w:val="000000"/>
          <w:sz w:val="28"/>
          <w:szCs w:val="20"/>
          <w:lang w:eastAsia="ru-RU"/>
        </w:rPr>
        <w:t xml:space="preserve"> фильтр-пресс предназначен для механического обезвоживания осадков и</w:t>
      </w:r>
      <w:r>
        <w:rPr>
          <w:rFonts w:ascii="Times New Roman" w:eastAsia="Times New Roman" w:hAnsi="Times New Roman" w:cs="Times New Roman"/>
          <w:color w:val="000000"/>
          <w:sz w:val="28"/>
          <w:szCs w:val="20"/>
          <w:lang w:eastAsia="ru-RU"/>
        </w:rPr>
        <w:t xml:space="preserve"> </w:t>
      </w:r>
      <w:r w:rsidRPr="0088654C">
        <w:rPr>
          <w:rFonts w:ascii="Times New Roman" w:eastAsia="Times New Roman" w:hAnsi="Times New Roman" w:cs="Times New Roman"/>
          <w:color w:val="000000"/>
          <w:sz w:val="28"/>
          <w:szCs w:val="20"/>
          <w:lang w:eastAsia="ru-RU"/>
        </w:rPr>
        <w:t xml:space="preserve">шламов водопроводных </w:t>
      </w:r>
      <w:r>
        <w:rPr>
          <w:rFonts w:ascii="Times New Roman" w:eastAsia="Times New Roman" w:hAnsi="Times New Roman" w:cs="Times New Roman"/>
          <w:color w:val="000000"/>
          <w:sz w:val="28"/>
          <w:szCs w:val="20"/>
          <w:lang w:eastAsia="ru-RU"/>
        </w:rPr>
        <w:t xml:space="preserve">сооружений. </w:t>
      </w:r>
    </w:p>
    <w:p w14:paraId="6BE9A0CD"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5A0D04">
        <w:rPr>
          <w:rFonts w:ascii="Times New Roman" w:eastAsia="Times New Roman" w:hAnsi="Times New Roman" w:cs="Times New Roman"/>
          <w:color w:val="000000"/>
          <w:sz w:val="28"/>
          <w:szCs w:val="20"/>
          <w:lang w:eastAsia="ru-RU"/>
        </w:rPr>
        <w:t>В настоящее время</w:t>
      </w:r>
      <w:r>
        <w:rPr>
          <w:rFonts w:ascii="Times New Roman" w:eastAsia="Times New Roman" w:hAnsi="Times New Roman" w:cs="Times New Roman"/>
          <w:color w:val="000000"/>
          <w:sz w:val="28"/>
          <w:szCs w:val="20"/>
          <w:lang w:eastAsia="ru-RU"/>
        </w:rPr>
        <w:t>,</w:t>
      </w:r>
      <w:r w:rsidRPr="005A0D04">
        <w:rPr>
          <w:rFonts w:ascii="Times New Roman" w:eastAsia="Times New Roman" w:hAnsi="Times New Roman" w:cs="Times New Roman"/>
          <w:color w:val="000000"/>
          <w:sz w:val="28"/>
          <w:szCs w:val="20"/>
          <w:lang w:eastAsia="ru-RU"/>
        </w:rPr>
        <w:t xml:space="preserve"> на сооружениях систем водоочистки России широко применяются ленточныe фильтр-прессы ведущих предприятий-производителей, в т.ч. отечественных - ЗАО НПФ «Бифар», ЗАО «Дакт-Инжиниринг», ЗАО НПФ «Экотон» и др.; зарубежных - Andritz (Австрия), </w:t>
      </w:r>
      <w:r w:rsidRPr="005A0D04">
        <w:rPr>
          <w:rFonts w:ascii="Times New Roman" w:eastAsia="Times New Roman" w:hAnsi="Times New Roman" w:cs="Times New Roman"/>
          <w:color w:val="000000"/>
          <w:sz w:val="28"/>
          <w:szCs w:val="20"/>
          <w:lang w:eastAsia="ru-RU"/>
        </w:rPr>
        <w:lastRenderedPageBreak/>
        <w:t>Klein, Bellmer, ЕМО, Petkus Technologie (Германия), РДП «Технологии-Эко-Сервис» (Словакия) и др.</w:t>
      </w:r>
    </w:p>
    <w:p w14:paraId="7CCAD54D"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5A0D04">
        <w:rPr>
          <w:rFonts w:ascii="Times New Roman" w:eastAsia="Times New Roman" w:hAnsi="Times New Roman" w:cs="Times New Roman"/>
          <w:color w:val="000000"/>
          <w:sz w:val="28"/>
          <w:szCs w:val="20"/>
          <w:lang w:eastAsia="ru-RU"/>
        </w:rPr>
        <w:t>К преимуществам применения ленточных фильтр-прессов относятся: отсутствие быстровращающихся узлов и деталей, низкое энергопотребление, относительно небольшой расход товарного флокулянта, высокая устойчивость фильтровальных сеток, узлов и деталей оборудования к абразивному износу.</w:t>
      </w:r>
    </w:p>
    <w:p w14:paraId="0C65DC7E"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88654C">
        <w:rPr>
          <w:rFonts w:ascii="Times New Roman" w:eastAsia="Times New Roman" w:hAnsi="Times New Roman" w:cs="Times New Roman"/>
          <w:color w:val="000000"/>
          <w:sz w:val="28"/>
          <w:szCs w:val="20"/>
          <w:lang w:eastAsia="ru-RU"/>
        </w:rPr>
        <w:t xml:space="preserve">Данные автоматизированное оборудование позволяет улучшить безопасность проводимых работ. </w:t>
      </w:r>
      <w:r>
        <w:rPr>
          <w:rFonts w:ascii="Times New Roman" w:eastAsia="Times New Roman" w:hAnsi="Times New Roman" w:cs="Times New Roman"/>
          <w:color w:val="000000"/>
          <w:sz w:val="28"/>
          <w:szCs w:val="20"/>
          <w:lang w:eastAsia="ru-RU"/>
        </w:rPr>
        <w:t>Его п</w:t>
      </w:r>
      <w:r w:rsidRPr="0088654C">
        <w:rPr>
          <w:rFonts w:ascii="Times New Roman" w:eastAsia="Times New Roman" w:hAnsi="Times New Roman" w:cs="Times New Roman"/>
          <w:color w:val="000000"/>
          <w:sz w:val="28"/>
          <w:szCs w:val="20"/>
          <w:lang w:eastAsia="ru-RU"/>
        </w:rPr>
        <w:t>рименение</w:t>
      </w:r>
      <w:r>
        <w:rPr>
          <w:rFonts w:ascii="Times New Roman" w:eastAsia="Times New Roman" w:hAnsi="Times New Roman" w:cs="Times New Roman"/>
          <w:color w:val="000000"/>
          <w:sz w:val="28"/>
          <w:szCs w:val="20"/>
          <w:lang w:eastAsia="ru-RU"/>
        </w:rPr>
        <w:t xml:space="preserve"> </w:t>
      </w:r>
      <w:r w:rsidRPr="0088654C">
        <w:rPr>
          <w:rFonts w:ascii="Times New Roman" w:eastAsia="Times New Roman" w:hAnsi="Times New Roman" w:cs="Times New Roman"/>
          <w:color w:val="000000"/>
          <w:sz w:val="28"/>
          <w:szCs w:val="20"/>
          <w:lang w:eastAsia="ru-RU"/>
        </w:rPr>
        <w:t>позволяет значительно сократить объем остатков и шламов, об</w:t>
      </w:r>
      <w:r>
        <w:rPr>
          <w:rFonts w:ascii="Times New Roman" w:eastAsia="Times New Roman" w:hAnsi="Times New Roman" w:cs="Times New Roman"/>
          <w:color w:val="000000"/>
          <w:sz w:val="28"/>
          <w:szCs w:val="20"/>
          <w:lang w:eastAsia="ru-RU"/>
        </w:rPr>
        <w:t xml:space="preserve">легчить </w:t>
      </w:r>
      <w:r w:rsidRPr="0088654C">
        <w:rPr>
          <w:rFonts w:ascii="Times New Roman" w:eastAsia="Times New Roman" w:hAnsi="Times New Roman" w:cs="Times New Roman"/>
          <w:color w:val="000000"/>
          <w:sz w:val="28"/>
          <w:szCs w:val="20"/>
          <w:lang w:eastAsia="ru-RU"/>
        </w:rPr>
        <w:t>их транспортирование и утилизацию.</w:t>
      </w:r>
      <w:r>
        <w:rPr>
          <w:rFonts w:ascii="Times New Roman" w:eastAsia="Times New Roman" w:hAnsi="Times New Roman" w:cs="Times New Roman"/>
          <w:color w:val="000000"/>
          <w:sz w:val="28"/>
          <w:szCs w:val="20"/>
          <w:lang w:eastAsia="ru-RU"/>
        </w:rPr>
        <w:t xml:space="preserve"> </w:t>
      </w:r>
    </w:p>
    <w:p w14:paraId="3AC88871"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 xml:space="preserve">Во-вторых, на мой взгляд, в </w:t>
      </w:r>
      <w:r w:rsidRPr="00B017A1">
        <w:rPr>
          <w:rFonts w:ascii="Times New Roman" w:eastAsia="Times New Roman" w:hAnsi="Times New Roman" w:cs="Times New Roman"/>
          <w:color w:val="000000"/>
          <w:sz w:val="28"/>
          <w:szCs w:val="20"/>
          <w:lang w:eastAsia="ru-RU"/>
        </w:rPr>
        <w:t>АО «Уренгойгорводоканал»</w:t>
      </w:r>
      <w:r>
        <w:rPr>
          <w:rFonts w:ascii="Times New Roman" w:eastAsia="Times New Roman" w:hAnsi="Times New Roman" w:cs="Times New Roman"/>
          <w:color w:val="000000"/>
          <w:sz w:val="28"/>
          <w:szCs w:val="20"/>
          <w:lang w:eastAsia="ru-RU"/>
        </w:rPr>
        <w:t xml:space="preserve"> необходимо оборудовать учебно-тренировочный полигон.</w:t>
      </w:r>
    </w:p>
    <w:p w14:paraId="3A273982"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B017A1">
        <w:rPr>
          <w:rFonts w:ascii="Times New Roman" w:eastAsia="Times New Roman" w:hAnsi="Times New Roman" w:cs="Times New Roman"/>
          <w:color w:val="000000"/>
          <w:sz w:val="28"/>
          <w:szCs w:val="20"/>
          <w:lang w:eastAsia="ru-RU"/>
        </w:rPr>
        <w:t xml:space="preserve">Важный раздел обучения </w:t>
      </w:r>
      <w:r>
        <w:rPr>
          <w:rFonts w:ascii="Times New Roman" w:eastAsia="Times New Roman" w:hAnsi="Times New Roman" w:cs="Times New Roman"/>
          <w:color w:val="000000"/>
          <w:sz w:val="28"/>
          <w:szCs w:val="20"/>
          <w:lang w:eastAsia="ru-RU"/>
        </w:rPr>
        <w:t xml:space="preserve">по охране труда </w:t>
      </w:r>
      <w:r w:rsidRPr="00B017A1">
        <w:rPr>
          <w:rFonts w:ascii="Times New Roman" w:eastAsia="Times New Roman" w:hAnsi="Times New Roman" w:cs="Times New Roman"/>
          <w:color w:val="000000"/>
          <w:sz w:val="28"/>
          <w:szCs w:val="20"/>
          <w:lang w:eastAsia="ru-RU"/>
        </w:rPr>
        <w:t>- отработка практических навыков, которая проводится н</w:t>
      </w:r>
      <w:r>
        <w:rPr>
          <w:rFonts w:ascii="Times New Roman" w:eastAsia="Times New Roman" w:hAnsi="Times New Roman" w:cs="Times New Roman"/>
          <w:color w:val="000000"/>
          <w:sz w:val="28"/>
          <w:szCs w:val="20"/>
          <w:lang w:eastAsia="ru-RU"/>
        </w:rPr>
        <w:t>а учебно-тренировочном полигоне</w:t>
      </w:r>
      <w:r w:rsidRPr="00B017A1">
        <w:rPr>
          <w:rFonts w:ascii="Times New Roman" w:eastAsia="Times New Roman" w:hAnsi="Times New Roman" w:cs="Times New Roman"/>
          <w:color w:val="000000"/>
          <w:sz w:val="28"/>
          <w:szCs w:val="20"/>
          <w:lang w:eastAsia="ru-RU"/>
        </w:rPr>
        <w:t>, оснащенном макетами и имитационными зонами рабочих мест.</w:t>
      </w:r>
      <w:r>
        <w:rPr>
          <w:rFonts w:ascii="Times New Roman" w:eastAsia="Times New Roman" w:hAnsi="Times New Roman" w:cs="Times New Roman"/>
          <w:color w:val="000000"/>
          <w:sz w:val="28"/>
          <w:szCs w:val="20"/>
          <w:lang w:eastAsia="ru-RU"/>
        </w:rPr>
        <w:t xml:space="preserve"> </w:t>
      </w:r>
      <w:r w:rsidRPr="00B017A1">
        <w:rPr>
          <w:rFonts w:ascii="Times New Roman" w:eastAsia="Times New Roman" w:hAnsi="Times New Roman" w:cs="Times New Roman"/>
          <w:color w:val="000000"/>
          <w:sz w:val="28"/>
          <w:szCs w:val="20"/>
          <w:lang w:eastAsia="ru-RU"/>
        </w:rPr>
        <w:t>Учебно-тренировочные полигоны предназначены для проведения практического обучения и отработки навыков выполнения работ с применением различных средств коллективной и индивидуальной защиты</w:t>
      </w:r>
      <w:r>
        <w:rPr>
          <w:rFonts w:ascii="Times New Roman" w:eastAsia="Times New Roman" w:hAnsi="Times New Roman" w:cs="Times New Roman"/>
          <w:color w:val="000000"/>
          <w:sz w:val="28"/>
          <w:szCs w:val="20"/>
          <w:lang w:eastAsia="ru-RU"/>
        </w:rPr>
        <w:t>.</w:t>
      </w:r>
    </w:p>
    <w:p w14:paraId="0DD5FDA2" w14:textId="77777777" w:rsidR="00C479F6" w:rsidRPr="00920459"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920459">
        <w:rPr>
          <w:rFonts w:ascii="Times New Roman" w:eastAsia="Times New Roman" w:hAnsi="Times New Roman" w:cs="Times New Roman"/>
          <w:color w:val="000000"/>
          <w:sz w:val="28"/>
          <w:szCs w:val="20"/>
          <w:lang w:eastAsia="ru-RU"/>
        </w:rPr>
        <w:t>Основным</w:t>
      </w:r>
      <w:r>
        <w:rPr>
          <w:rFonts w:ascii="Times New Roman" w:eastAsia="Times New Roman" w:hAnsi="Times New Roman" w:cs="Times New Roman"/>
          <w:color w:val="000000"/>
          <w:sz w:val="28"/>
          <w:szCs w:val="20"/>
          <w:lang w:eastAsia="ru-RU"/>
        </w:rPr>
        <w:t xml:space="preserve"> назначением полигона является:</w:t>
      </w:r>
    </w:p>
    <w:p w14:paraId="656FD550" w14:textId="77777777" w:rsidR="00C479F6" w:rsidRPr="00920459"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920459">
        <w:rPr>
          <w:rFonts w:ascii="Times New Roman" w:eastAsia="Times New Roman" w:hAnsi="Times New Roman" w:cs="Times New Roman"/>
          <w:color w:val="000000"/>
          <w:sz w:val="28"/>
          <w:szCs w:val="20"/>
          <w:lang w:eastAsia="ru-RU"/>
        </w:rPr>
        <w:t>- инструктаж и практическое обучение по безопасным методам труда рабочих и специалистов водоснабжения и водоотведения при поступлен</w:t>
      </w:r>
      <w:r>
        <w:rPr>
          <w:rFonts w:ascii="Times New Roman" w:eastAsia="Times New Roman" w:hAnsi="Times New Roman" w:cs="Times New Roman"/>
          <w:color w:val="000000"/>
          <w:sz w:val="28"/>
          <w:szCs w:val="20"/>
          <w:lang w:eastAsia="ru-RU"/>
        </w:rPr>
        <w:t>ии на работу и в период работы;</w:t>
      </w:r>
    </w:p>
    <w:p w14:paraId="0E575760" w14:textId="77777777" w:rsidR="00C479F6" w:rsidRPr="00920459"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920459">
        <w:rPr>
          <w:rFonts w:ascii="Times New Roman" w:eastAsia="Times New Roman" w:hAnsi="Times New Roman" w:cs="Times New Roman"/>
          <w:color w:val="000000"/>
          <w:sz w:val="28"/>
          <w:szCs w:val="20"/>
          <w:lang w:eastAsia="ru-RU"/>
        </w:rPr>
        <w:t>- проверка знаний и практических навыков по выполнению правил безопасности и охраны труда при производстве работ и эксплуатации оборудо</w:t>
      </w:r>
      <w:r>
        <w:rPr>
          <w:rFonts w:ascii="Times New Roman" w:eastAsia="Times New Roman" w:hAnsi="Times New Roman" w:cs="Times New Roman"/>
          <w:color w:val="000000"/>
          <w:sz w:val="28"/>
          <w:szCs w:val="20"/>
          <w:lang w:eastAsia="ru-RU"/>
        </w:rPr>
        <w:t>вания;</w:t>
      </w:r>
    </w:p>
    <w:p w14:paraId="47BFB446"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920459">
        <w:rPr>
          <w:rFonts w:ascii="Times New Roman" w:eastAsia="Times New Roman" w:hAnsi="Times New Roman" w:cs="Times New Roman"/>
          <w:color w:val="000000"/>
          <w:sz w:val="28"/>
          <w:szCs w:val="20"/>
          <w:lang w:eastAsia="ru-RU"/>
        </w:rPr>
        <w:t>- обучение по оказанию первой помощи при несчастных случаях.</w:t>
      </w:r>
    </w:p>
    <w:p w14:paraId="2073B653" w14:textId="77777777" w:rsidR="00C479F6" w:rsidRPr="00B017A1"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B017A1">
        <w:rPr>
          <w:rFonts w:ascii="Times New Roman" w:eastAsia="Times New Roman" w:hAnsi="Times New Roman" w:cs="Times New Roman"/>
          <w:color w:val="000000"/>
          <w:sz w:val="28"/>
          <w:szCs w:val="20"/>
          <w:lang w:eastAsia="ru-RU"/>
        </w:rPr>
        <w:t>Обучение на полигоне позволит решить следующие задачи:</w:t>
      </w:r>
    </w:p>
    <w:p w14:paraId="12266047"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 xml:space="preserve">- </w:t>
      </w:r>
      <w:r w:rsidRPr="00B017A1">
        <w:rPr>
          <w:rFonts w:ascii="Times New Roman" w:eastAsia="Times New Roman" w:hAnsi="Times New Roman" w:cs="Times New Roman"/>
          <w:color w:val="000000"/>
          <w:sz w:val="28"/>
          <w:szCs w:val="20"/>
          <w:lang w:eastAsia="ru-RU"/>
        </w:rPr>
        <w:t>снижение рисков, связанных с человеческим фактором, за счет повышения уровня компетенции и ответственности членов бригады, ответственных испо</w:t>
      </w:r>
      <w:r>
        <w:rPr>
          <w:rFonts w:ascii="Times New Roman" w:eastAsia="Times New Roman" w:hAnsi="Times New Roman" w:cs="Times New Roman"/>
          <w:color w:val="000000"/>
          <w:sz w:val="28"/>
          <w:szCs w:val="20"/>
          <w:lang w:eastAsia="ru-RU"/>
        </w:rPr>
        <w:t>лнителей и руководителей работ;</w:t>
      </w:r>
    </w:p>
    <w:p w14:paraId="65483A44"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lastRenderedPageBreak/>
        <w:t xml:space="preserve">- </w:t>
      </w:r>
      <w:r w:rsidRPr="00B017A1">
        <w:rPr>
          <w:rFonts w:ascii="Times New Roman" w:eastAsia="Times New Roman" w:hAnsi="Times New Roman" w:cs="Times New Roman"/>
          <w:color w:val="000000"/>
          <w:sz w:val="28"/>
          <w:szCs w:val="20"/>
          <w:lang w:eastAsia="ru-RU"/>
        </w:rPr>
        <w:t>снижение фактора «испуга»/неожиданности в случае возникновения критической ситуации на рабочем месте;</w:t>
      </w:r>
    </w:p>
    <w:p w14:paraId="1EF01E91"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 xml:space="preserve">- </w:t>
      </w:r>
      <w:r w:rsidRPr="00B017A1">
        <w:rPr>
          <w:rFonts w:ascii="Times New Roman" w:eastAsia="Times New Roman" w:hAnsi="Times New Roman" w:cs="Times New Roman"/>
          <w:color w:val="000000"/>
          <w:sz w:val="28"/>
          <w:szCs w:val="20"/>
          <w:lang w:eastAsia="ru-RU"/>
        </w:rPr>
        <w:t>практическая отработка умений и навыков применения средств индивидуальной защиты в составе систем обеспечения безопасности работ;</w:t>
      </w:r>
    </w:p>
    <w:p w14:paraId="7CD16EAC"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 xml:space="preserve">- </w:t>
      </w:r>
      <w:r w:rsidRPr="00B017A1">
        <w:rPr>
          <w:rFonts w:ascii="Times New Roman" w:eastAsia="Times New Roman" w:hAnsi="Times New Roman" w:cs="Times New Roman"/>
          <w:color w:val="000000"/>
          <w:sz w:val="28"/>
          <w:szCs w:val="20"/>
          <w:lang w:eastAsia="ru-RU"/>
        </w:rPr>
        <w:t>отработка действий в составе бригады.</w:t>
      </w:r>
    </w:p>
    <w:p w14:paraId="098FC010"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r w:rsidRPr="00920459">
        <w:rPr>
          <w:rFonts w:ascii="Times New Roman" w:eastAsia="Times New Roman" w:hAnsi="Times New Roman" w:cs="Times New Roman"/>
          <w:color w:val="000000"/>
          <w:sz w:val="28"/>
          <w:szCs w:val="20"/>
          <w:lang w:eastAsia="ru-RU"/>
        </w:rPr>
        <w:t>Наличие стационарного постоянно действующего полигона позволяет системно отрабатывать технологии работы на сетях, что повышает уровень работы сотрудников, увеличивает оперативность проведения работ и скорость принятия решений. </w:t>
      </w:r>
      <w:r>
        <w:rPr>
          <w:rFonts w:ascii="Times New Roman" w:eastAsia="Times New Roman" w:hAnsi="Times New Roman" w:cs="Times New Roman"/>
          <w:color w:val="000000"/>
          <w:sz w:val="28"/>
          <w:szCs w:val="20"/>
          <w:lang w:eastAsia="ru-RU"/>
        </w:rPr>
        <w:t xml:space="preserve">Также, на таком полигоне могут проводиться конкурсы </w:t>
      </w:r>
      <w:r w:rsidRPr="00920459">
        <w:rPr>
          <w:rFonts w:ascii="Times New Roman" w:eastAsia="Times New Roman" w:hAnsi="Times New Roman" w:cs="Times New Roman"/>
          <w:color w:val="000000"/>
          <w:sz w:val="28"/>
          <w:szCs w:val="20"/>
          <w:lang w:eastAsia="ru-RU"/>
        </w:rPr>
        <w:t>профессиональ</w:t>
      </w:r>
      <w:r>
        <w:rPr>
          <w:rFonts w:ascii="Times New Roman" w:eastAsia="Times New Roman" w:hAnsi="Times New Roman" w:cs="Times New Roman"/>
          <w:color w:val="000000"/>
          <w:sz w:val="28"/>
          <w:szCs w:val="20"/>
          <w:lang w:eastAsia="ru-RU"/>
        </w:rPr>
        <w:t>ного мастерства между работниками водоканала.</w:t>
      </w:r>
    </w:p>
    <w:p w14:paraId="6AC7D7CA" w14:textId="77777777" w:rsidR="00C479F6" w:rsidRPr="00A9771A"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p>
    <w:p w14:paraId="0FAE4025" w14:textId="77777777" w:rsidR="00C479F6" w:rsidRDefault="00C479F6" w:rsidP="00C479F6">
      <w:pPr>
        <w:spacing w:after="0" w:line="360" w:lineRule="auto"/>
        <w:ind w:firstLine="709"/>
        <w:jc w:val="both"/>
        <w:rPr>
          <w:rFonts w:ascii="Times New Roman" w:eastAsia="Times New Roman" w:hAnsi="Times New Roman" w:cs="Times New Roman"/>
          <w:color w:val="000000"/>
          <w:sz w:val="28"/>
          <w:szCs w:val="20"/>
          <w:lang w:eastAsia="ru-RU"/>
        </w:rPr>
      </w:pPr>
    </w:p>
    <w:p w14:paraId="5E080E34" w14:textId="77777777" w:rsidR="00C479F6" w:rsidRDefault="00C479F6" w:rsidP="0073792E">
      <w:pPr>
        <w:spacing w:after="120"/>
        <w:jc w:val="center"/>
        <w:rPr>
          <w:rFonts w:ascii="Times New Roman" w:hAnsi="Times New Roman"/>
          <w:b/>
          <w:sz w:val="28"/>
          <w:szCs w:val="28"/>
        </w:rPr>
      </w:pPr>
    </w:p>
    <w:p w14:paraId="3A4A8DE0" w14:textId="77777777" w:rsidR="00C479F6" w:rsidRDefault="00C479F6" w:rsidP="0073792E">
      <w:pPr>
        <w:spacing w:after="120"/>
        <w:jc w:val="center"/>
        <w:rPr>
          <w:rFonts w:ascii="Times New Roman" w:hAnsi="Times New Roman"/>
          <w:b/>
          <w:sz w:val="28"/>
          <w:szCs w:val="28"/>
        </w:rPr>
      </w:pPr>
    </w:p>
    <w:p w14:paraId="5DC9826E" w14:textId="77777777" w:rsidR="00C479F6" w:rsidRDefault="00C479F6" w:rsidP="0073792E">
      <w:pPr>
        <w:spacing w:after="120"/>
        <w:jc w:val="center"/>
        <w:rPr>
          <w:rFonts w:ascii="Times New Roman" w:hAnsi="Times New Roman"/>
          <w:b/>
          <w:sz w:val="28"/>
          <w:szCs w:val="28"/>
        </w:rPr>
      </w:pPr>
    </w:p>
    <w:p w14:paraId="38D2D86B" w14:textId="77777777" w:rsidR="00C479F6" w:rsidRDefault="00C479F6" w:rsidP="0073792E">
      <w:pPr>
        <w:spacing w:after="120"/>
        <w:jc w:val="center"/>
        <w:rPr>
          <w:rFonts w:ascii="Times New Roman" w:hAnsi="Times New Roman"/>
          <w:b/>
          <w:sz w:val="28"/>
          <w:szCs w:val="28"/>
        </w:rPr>
      </w:pPr>
    </w:p>
    <w:p w14:paraId="2A392C31" w14:textId="77777777" w:rsidR="00C479F6" w:rsidRDefault="00C479F6" w:rsidP="0073792E">
      <w:pPr>
        <w:spacing w:after="120"/>
        <w:jc w:val="center"/>
        <w:rPr>
          <w:rFonts w:ascii="Times New Roman" w:hAnsi="Times New Roman"/>
          <w:b/>
          <w:sz w:val="28"/>
          <w:szCs w:val="28"/>
        </w:rPr>
      </w:pPr>
    </w:p>
    <w:p w14:paraId="1E9CDB39" w14:textId="77777777" w:rsidR="00C479F6" w:rsidRDefault="00C479F6" w:rsidP="0073792E">
      <w:pPr>
        <w:spacing w:after="120"/>
        <w:jc w:val="center"/>
        <w:rPr>
          <w:rFonts w:ascii="Times New Roman" w:hAnsi="Times New Roman"/>
          <w:b/>
          <w:sz w:val="28"/>
          <w:szCs w:val="28"/>
        </w:rPr>
      </w:pPr>
    </w:p>
    <w:p w14:paraId="5526D220" w14:textId="77777777" w:rsidR="00C479F6" w:rsidRDefault="00C479F6" w:rsidP="0073792E">
      <w:pPr>
        <w:spacing w:after="120"/>
        <w:jc w:val="center"/>
        <w:rPr>
          <w:rFonts w:ascii="Times New Roman" w:hAnsi="Times New Roman"/>
          <w:b/>
          <w:sz w:val="28"/>
          <w:szCs w:val="28"/>
        </w:rPr>
      </w:pPr>
    </w:p>
    <w:p w14:paraId="416DD233" w14:textId="77777777" w:rsidR="00C479F6" w:rsidRDefault="00C479F6" w:rsidP="0073792E">
      <w:pPr>
        <w:spacing w:after="120"/>
        <w:jc w:val="center"/>
        <w:rPr>
          <w:rFonts w:ascii="Times New Roman" w:hAnsi="Times New Roman"/>
          <w:b/>
          <w:sz w:val="28"/>
          <w:szCs w:val="28"/>
        </w:rPr>
      </w:pPr>
    </w:p>
    <w:p w14:paraId="1C84BB55" w14:textId="77777777" w:rsidR="00C479F6" w:rsidRDefault="00C479F6" w:rsidP="0073792E">
      <w:pPr>
        <w:spacing w:after="120"/>
        <w:jc w:val="center"/>
        <w:rPr>
          <w:rFonts w:ascii="Times New Roman" w:hAnsi="Times New Roman"/>
          <w:b/>
          <w:sz w:val="28"/>
          <w:szCs w:val="28"/>
        </w:rPr>
      </w:pPr>
    </w:p>
    <w:p w14:paraId="2465B364" w14:textId="77777777" w:rsidR="00C479F6" w:rsidRDefault="00C479F6" w:rsidP="0073792E">
      <w:pPr>
        <w:spacing w:after="120"/>
        <w:jc w:val="center"/>
        <w:rPr>
          <w:rFonts w:ascii="Times New Roman" w:hAnsi="Times New Roman"/>
          <w:b/>
          <w:sz w:val="28"/>
          <w:szCs w:val="28"/>
        </w:rPr>
      </w:pPr>
    </w:p>
    <w:p w14:paraId="4AD2395B" w14:textId="77777777" w:rsidR="00C479F6" w:rsidRDefault="00C479F6" w:rsidP="0073792E">
      <w:pPr>
        <w:spacing w:after="120"/>
        <w:jc w:val="center"/>
        <w:rPr>
          <w:rFonts w:ascii="Times New Roman" w:hAnsi="Times New Roman"/>
          <w:b/>
          <w:sz w:val="28"/>
          <w:szCs w:val="28"/>
        </w:rPr>
      </w:pPr>
    </w:p>
    <w:p w14:paraId="5B6E60D4" w14:textId="77777777" w:rsidR="00C479F6" w:rsidRDefault="00C479F6" w:rsidP="0073792E">
      <w:pPr>
        <w:spacing w:after="120"/>
        <w:jc w:val="center"/>
        <w:rPr>
          <w:rFonts w:ascii="Times New Roman" w:hAnsi="Times New Roman"/>
          <w:b/>
          <w:sz w:val="28"/>
          <w:szCs w:val="28"/>
        </w:rPr>
      </w:pPr>
    </w:p>
    <w:p w14:paraId="04F53478" w14:textId="77777777" w:rsidR="00C479F6" w:rsidRDefault="00C479F6" w:rsidP="0073792E">
      <w:pPr>
        <w:spacing w:after="120"/>
        <w:jc w:val="center"/>
        <w:rPr>
          <w:rFonts w:ascii="Times New Roman" w:hAnsi="Times New Roman"/>
          <w:b/>
          <w:sz w:val="28"/>
          <w:szCs w:val="28"/>
        </w:rPr>
      </w:pPr>
    </w:p>
    <w:p w14:paraId="3C04A09B" w14:textId="77777777" w:rsidR="00C479F6" w:rsidRDefault="00C479F6" w:rsidP="0073792E">
      <w:pPr>
        <w:spacing w:after="120"/>
        <w:jc w:val="center"/>
        <w:rPr>
          <w:rFonts w:ascii="Times New Roman" w:hAnsi="Times New Roman"/>
          <w:b/>
          <w:sz w:val="28"/>
          <w:szCs w:val="28"/>
        </w:rPr>
      </w:pPr>
    </w:p>
    <w:p w14:paraId="3CEFDB94" w14:textId="77777777" w:rsidR="00C479F6" w:rsidRDefault="00C479F6" w:rsidP="0073792E">
      <w:pPr>
        <w:spacing w:after="120"/>
        <w:jc w:val="center"/>
        <w:rPr>
          <w:rFonts w:ascii="Times New Roman" w:hAnsi="Times New Roman"/>
          <w:b/>
          <w:sz w:val="28"/>
          <w:szCs w:val="28"/>
        </w:rPr>
      </w:pPr>
    </w:p>
    <w:p w14:paraId="7C84C2FE" w14:textId="77777777" w:rsidR="00C479F6" w:rsidRDefault="00C479F6" w:rsidP="0073792E">
      <w:pPr>
        <w:spacing w:after="120"/>
        <w:jc w:val="center"/>
        <w:rPr>
          <w:rFonts w:ascii="Times New Roman" w:hAnsi="Times New Roman"/>
          <w:b/>
          <w:sz w:val="28"/>
          <w:szCs w:val="28"/>
        </w:rPr>
      </w:pPr>
    </w:p>
    <w:p w14:paraId="17962FA8" w14:textId="77777777" w:rsidR="00C479F6" w:rsidRDefault="00C479F6" w:rsidP="0073792E">
      <w:pPr>
        <w:spacing w:after="120"/>
        <w:jc w:val="center"/>
        <w:rPr>
          <w:rFonts w:ascii="Times New Roman" w:hAnsi="Times New Roman"/>
          <w:b/>
          <w:sz w:val="28"/>
          <w:szCs w:val="28"/>
        </w:rPr>
      </w:pPr>
    </w:p>
    <w:p w14:paraId="74660BC6" w14:textId="77777777" w:rsidR="00421402" w:rsidRDefault="00421402" w:rsidP="00421402">
      <w:pPr>
        <w:keepNext/>
        <w:keepLines/>
        <w:spacing w:before="240" w:after="240" w:line="360" w:lineRule="auto"/>
        <w:jc w:val="both"/>
        <w:outlineLvl w:val="0"/>
        <w:rPr>
          <w:rFonts w:ascii="Times New Roman" w:eastAsia="Times New Roman" w:hAnsi="Times New Roman" w:cs="Times New Roman"/>
          <w:b/>
          <w:sz w:val="28"/>
          <w:szCs w:val="20"/>
          <w:lang w:eastAsia="ru-RU"/>
        </w:rPr>
      </w:pPr>
      <w:bookmarkStart w:id="15" w:name="_Toc115616506"/>
      <w:r w:rsidRPr="00421402">
        <w:rPr>
          <w:rFonts w:ascii="Times New Roman" w:eastAsia="Times New Roman" w:hAnsi="Times New Roman" w:cs="Times New Roman"/>
          <w:b/>
          <w:sz w:val="28"/>
          <w:szCs w:val="20"/>
          <w:lang w:eastAsia="ru-RU"/>
        </w:rPr>
        <w:lastRenderedPageBreak/>
        <w:t>Раздел 3. Индивидуальное задание</w:t>
      </w:r>
    </w:p>
    <w:p w14:paraId="37418788" w14:textId="4D31390A" w:rsidR="00421402" w:rsidRPr="00421402" w:rsidRDefault="00421402" w:rsidP="00421402">
      <w:pPr>
        <w:keepNext/>
        <w:keepLines/>
        <w:spacing w:before="240" w:after="240" w:line="360" w:lineRule="auto"/>
        <w:jc w:val="both"/>
        <w:outlineLvl w:val="0"/>
        <w:rPr>
          <w:rFonts w:ascii="Times New Roman" w:eastAsia="Times New Roman" w:hAnsi="Times New Roman" w:cs="Times New Roman"/>
          <w:b/>
          <w:sz w:val="28"/>
          <w:szCs w:val="20"/>
          <w:lang w:eastAsia="ru-RU"/>
        </w:rPr>
      </w:pPr>
      <w:r w:rsidRPr="00421402">
        <w:rPr>
          <w:rFonts w:ascii="Times New Roman" w:eastAsia="Times New Roman" w:hAnsi="Times New Roman" w:cs="Times New Roman"/>
          <w:b/>
          <w:sz w:val="28"/>
          <w:szCs w:val="20"/>
          <w:lang w:eastAsia="ru-RU"/>
        </w:rPr>
        <w:t xml:space="preserve">3.1. </w:t>
      </w:r>
      <w:r w:rsidRPr="00421402">
        <w:rPr>
          <w:rFonts w:ascii="Times New Roman" w:eastAsia="Times New Roman" w:hAnsi="Times New Roman" w:cs="Times New Roman"/>
          <w:b/>
          <w:bCs/>
          <w:sz w:val="28"/>
          <w:szCs w:val="28"/>
          <w:lang w:eastAsia="ru-RU"/>
        </w:rPr>
        <w:t>Инструкция по охране труда для аппаратчика приготовления                           химических растворов</w:t>
      </w:r>
    </w:p>
    <w:p w14:paraId="67F94DA9" w14:textId="77777777" w:rsidR="00421402" w:rsidRPr="00421402" w:rsidRDefault="00421402" w:rsidP="00421402">
      <w:pPr>
        <w:pStyle w:val="a9"/>
        <w:ind w:firstLine="708"/>
        <w:jc w:val="both"/>
        <w:rPr>
          <w:rFonts w:ascii="Times New Roman" w:eastAsia="Times New Roman" w:hAnsi="Times New Roman" w:cs="Times New Roman"/>
          <w:sz w:val="28"/>
          <w:szCs w:val="28"/>
        </w:rPr>
      </w:pPr>
      <w:r w:rsidRPr="00421402">
        <w:rPr>
          <w:rFonts w:ascii="Times New Roman" w:eastAsia="Times New Roman" w:hAnsi="Times New Roman" w:cs="Times New Roman"/>
          <w:sz w:val="28"/>
          <w:szCs w:val="28"/>
        </w:rPr>
        <w:t>1.06щие требования охраны труда</w:t>
      </w:r>
    </w:p>
    <w:p w14:paraId="622543C1" w14:textId="77777777" w:rsidR="00421402" w:rsidRPr="00421402" w:rsidRDefault="00421402" w:rsidP="00421402">
      <w:pPr>
        <w:pStyle w:val="a9"/>
        <w:ind w:firstLine="431"/>
        <w:jc w:val="both"/>
        <w:rPr>
          <w:rFonts w:ascii="Times New Roman" w:eastAsia="Times New Roman" w:hAnsi="Times New Roman" w:cs="Times New Roman"/>
          <w:sz w:val="28"/>
          <w:szCs w:val="28"/>
        </w:rPr>
      </w:pPr>
      <w:r w:rsidRPr="00421402">
        <w:rPr>
          <w:rFonts w:ascii="Times New Roman" w:eastAsia="Times New Roman" w:hAnsi="Times New Roman" w:cs="Times New Roman"/>
          <w:sz w:val="28"/>
          <w:szCs w:val="28"/>
        </w:rPr>
        <w:t>1.1. Настоящая инструкция устанавливает требования по обеспечению безопасных условий труда при работе для аппаратчика приготовления химических растворов.</w:t>
      </w:r>
    </w:p>
    <w:p w14:paraId="4AA52A84" w14:textId="77777777" w:rsidR="00421402" w:rsidRPr="00421402" w:rsidRDefault="00421402" w:rsidP="00421402">
      <w:pPr>
        <w:spacing w:after="53" w:line="271" w:lineRule="auto"/>
        <w:ind w:left="93" w:right="143" w:firstLine="33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1.2. Настоящая инструкция по охране труда для аппаратчика приготовления химических растворов разработана на основе установленных обязательных требований по охране труда в Российской Федерации, а также: изучения работ аппаратчика приготовления химических растворов, (далее</w:t>
      </w:r>
      <w:r w:rsidRPr="00421402">
        <w:rPr>
          <w:rFonts w:ascii="Times New Roman" w:eastAsia="Times New Roman" w:hAnsi="Times New Roman" w:cs="Times New Roman"/>
          <w:noProof/>
          <w:color w:val="000000"/>
          <w:sz w:val="28"/>
          <w:lang w:eastAsia="ru-RU"/>
        </w:rPr>
        <w:drawing>
          <wp:inline distT="0" distB="0" distL="0" distR="0" wp14:anchorId="54F56E1B" wp14:editId="668DF532">
            <wp:extent cx="4572" cy="4572"/>
            <wp:effectExtent l="0" t="0" r="0" b="0"/>
            <wp:docPr id="1" name="Picture 2100"/>
            <wp:cNvGraphicFramePr/>
            <a:graphic xmlns:a="http://schemas.openxmlformats.org/drawingml/2006/main">
              <a:graphicData uri="http://schemas.openxmlformats.org/drawingml/2006/picture">
                <pic:pic xmlns:pic="http://schemas.openxmlformats.org/drawingml/2006/picture">
                  <pic:nvPicPr>
                    <pic:cNvPr id="2100" name="Picture 2100"/>
                    <pic:cNvPicPr/>
                  </pic:nvPicPr>
                  <pic:blipFill>
                    <a:blip r:embed="rId19"/>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аппаратчик ПХР); результатов специальной оценки условий труда; анализа требований профессионального стандарта; определения профессиональных рисков и опасностей, характерных при работе аппаратчика ПХР; анализа результатов расследования имеющихся несчастных случаев при работе аппаратчика ПХР, определения безопасных методов и приёмов выполнения работ при работе аппаратчика ПХР.</w:t>
      </w:r>
    </w:p>
    <w:p w14:paraId="3D5CD6E8" w14:textId="77777777" w:rsidR="00421402" w:rsidRPr="00421402" w:rsidRDefault="00421402" w:rsidP="00421402">
      <w:pPr>
        <w:ind w:firstLine="274"/>
        <w:jc w:val="both"/>
        <w:rPr>
          <w:rFonts w:ascii="Times New Roman" w:hAnsi="Times New Roman" w:cs="Times New Roman"/>
          <w:sz w:val="28"/>
          <w:szCs w:val="28"/>
          <w:lang w:eastAsia="ru-RU"/>
        </w:rPr>
      </w:pPr>
      <w:r w:rsidRPr="00421402">
        <w:rPr>
          <w:rFonts w:ascii="Times New Roman" w:hAnsi="Times New Roman" w:cs="Times New Roman"/>
          <w:sz w:val="28"/>
          <w:szCs w:val="28"/>
          <w:lang w:eastAsia="ru-RU"/>
        </w:rPr>
        <w:t>1.3. Выполнение требований настоящей инструкции обязательны для аппаратчика ПХР при выполнении им трудовых обязанностей независимо от его квалификации и стажа работы.</w:t>
      </w:r>
    </w:p>
    <w:p w14:paraId="2DAD4AAA" w14:textId="77777777" w:rsidR="00421402" w:rsidRPr="00421402" w:rsidRDefault="00421402" w:rsidP="00421402">
      <w:pPr>
        <w:spacing w:after="41" w:line="271" w:lineRule="auto"/>
        <w:ind w:right="209" w:firstLine="274"/>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1.4. К работе в качестве аппаратчика ПХР допускаются лица не моложе 18 лет, прошедшие соответствующую подготовку и имеющие удостоверение на право работать аппаратчиком ПХР, усвоившие безопасные приёмы работы, имеющие I квалификационную группу по электробезопасности.</w:t>
      </w:r>
    </w:p>
    <w:p w14:paraId="6C162110" w14:textId="77777777" w:rsidR="00421402" w:rsidRPr="00421402" w:rsidRDefault="00421402" w:rsidP="00421402">
      <w:pPr>
        <w:spacing w:after="45" w:line="271" w:lineRule="auto"/>
        <w:ind w:right="227" w:firstLine="274"/>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1.5. Перед допуском к самостоятельной работе аппаратчик ПХР должен пройти обязательные предварительный (при поступлении на работу) и периодические (в течение трудовой деятельности) медицинские осмотры (обследования) для признания годным к выполнению работ в порядке, </w:t>
      </w:r>
      <w:r w:rsidRPr="00421402">
        <w:rPr>
          <w:rFonts w:ascii="Times New Roman" w:eastAsia="Times New Roman" w:hAnsi="Times New Roman" w:cs="Times New Roman"/>
          <w:noProof/>
          <w:color w:val="000000"/>
          <w:sz w:val="28"/>
          <w:lang w:eastAsia="ru-RU"/>
        </w:rPr>
        <w:drawing>
          <wp:inline distT="0" distB="0" distL="0" distR="0" wp14:anchorId="6F0474E0" wp14:editId="19049CEE">
            <wp:extent cx="4572" cy="9144"/>
            <wp:effectExtent l="0" t="0" r="0" b="0"/>
            <wp:docPr id="2" name="Picture 2102"/>
            <wp:cNvGraphicFramePr/>
            <a:graphic xmlns:a="http://schemas.openxmlformats.org/drawingml/2006/main">
              <a:graphicData uri="http://schemas.openxmlformats.org/drawingml/2006/picture">
                <pic:pic xmlns:pic="http://schemas.openxmlformats.org/drawingml/2006/picture">
                  <pic:nvPicPr>
                    <pic:cNvPr id="2102" name="Picture 2102"/>
                    <pic:cNvPicPr/>
                  </pic:nvPicPr>
                  <pic:blipFill>
                    <a:blip r:embed="rId20"/>
                    <a:stretch>
                      <a:fillRect/>
                    </a:stretch>
                  </pic:blipFill>
                  <pic:spPr>
                    <a:xfrm>
                      <a:off x="0" y="0"/>
                      <a:ext cx="4572" cy="9144"/>
                    </a:xfrm>
                    <a:prstGeom prst="rect">
                      <a:avLst/>
                    </a:prstGeom>
                  </pic:spPr>
                </pic:pic>
              </a:graphicData>
            </a:graphic>
          </wp:inline>
        </w:drawing>
      </w:r>
      <w:r w:rsidRPr="00421402">
        <w:rPr>
          <w:rFonts w:ascii="Times New Roman" w:eastAsia="Times New Roman" w:hAnsi="Times New Roman" w:cs="Times New Roman"/>
          <w:color w:val="000000"/>
          <w:sz w:val="28"/>
          <w:lang w:eastAsia="ru-RU"/>
        </w:rPr>
        <w:t xml:space="preserve">установленном Минздравом, вводный инструктаж по безопасности труда, </w:t>
      </w:r>
      <w:r w:rsidRPr="00421402">
        <w:rPr>
          <w:rFonts w:ascii="Times New Roman" w:eastAsia="Times New Roman" w:hAnsi="Times New Roman" w:cs="Times New Roman"/>
          <w:noProof/>
          <w:color w:val="000000"/>
          <w:sz w:val="28"/>
          <w:lang w:eastAsia="ru-RU"/>
        </w:rPr>
        <w:drawing>
          <wp:inline distT="0" distB="0" distL="0" distR="0" wp14:anchorId="61050B22" wp14:editId="19890BCB">
            <wp:extent cx="4572" cy="4572"/>
            <wp:effectExtent l="0" t="0" r="0" b="0"/>
            <wp:docPr id="3" name="Picture 2103"/>
            <wp:cNvGraphicFramePr/>
            <a:graphic xmlns:a="http://schemas.openxmlformats.org/drawingml/2006/main">
              <a:graphicData uri="http://schemas.openxmlformats.org/drawingml/2006/picture">
                <pic:pic xmlns:pic="http://schemas.openxmlformats.org/drawingml/2006/picture">
                  <pic:nvPicPr>
                    <pic:cNvPr id="2103" name="Picture 2103"/>
                    <pic:cNvPicPr/>
                  </pic:nvPicPr>
                  <pic:blipFill>
                    <a:blip r:embed="rId21"/>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 xml:space="preserve">производственной санитарии и пожарной безопасности, первичный инструктаж по безопасности труда непосредственно на рабочем месте с </w:t>
      </w:r>
      <w:r w:rsidRPr="00421402">
        <w:rPr>
          <w:rFonts w:ascii="Times New Roman" w:eastAsia="Times New Roman" w:hAnsi="Times New Roman" w:cs="Times New Roman"/>
          <w:noProof/>
          <w:color w:val="000000"/>
          <w:sz w:val="28"/>
          <w:lang w:eastAsia="ru-RU"/>
        </w:rPr>
        <w:drawing>
          <wp:inline distT="0" distB="0" distL="0" distR="0" wp14:anchorId="39962890" wp14:editId="509EF088">
            <wp:extent cx="9144" cy="18288"/>
            <wp:effectExtent l="0" t="0" r="0" b="0"/>
            <wp:docPr id="9" name="Picture 79725"/>
            <wp:cNvGraphicFramePr/>
            <a:graphic xmlns:a="http://schemas.openxmlformats.org/drawingml/2006/main">
              <a:graphicData uri="http://schemas.openxmlformats.org/drawingml/2006/picture">
                <pic:pic xmlns:pic="http://schemas.openxmlformats.org/drawingml/2006/picture">
                  <pic:nvPicPr>
                    <pic:cNvPr id="79725" name="Picture 79725"/>
                    <pic:cNvPicPr/>
                  </pic:nvPicPr>
                  <pic:blipFill>
                    <a:blip r:embed="rId22"/>
                    <a:stretch>
                      <a:fillRect/>
                    </a:stretch>
                  </pic:blipFill>
                  <pic:spPr>
                    <a:xfrm>
                      <a:off x="0" y="0"/>
                      <a:ext cx="9144" cy="18288"/>
                    </a:xfrm>
                    <a:prstGeom prst="rect">
                      <a:avLst/>
                    </a:prstGeom>
                  </pic:spPr>
                </pic:pic>
              </a:graphicData>
            </a:graphic>
          </wp:inline>
        </w:drawing>
      </w:r>
      <w:r w:rsidRPr="00421402">
        <w:rPr>
          <w:rFonts w:ascii="Times New Roman" w:eastAsia="Times New Roman" w:hAnsi="Times New Roman" w:cs="Times New Roman"/>
          <w:color w:val="000000"/>
          <w:sz w:val="28"/>
          <w:lang w:eastAsia="ru-RU"/>
        </w:rPr>
        <w:t xml:space="preserve">последующим оформлением допуска. Повторный инструктаж по безопасности труда проводится для аппаратчика ПХР не реже одного раза в </w:t>
      </w:r>
      <w:r w:rsidRPr="00421402">
        <w:rPr>
          <w:rFonts w:ascii="Times New Roman" w:eastAsia="Times New Roman" w:hAnsi="Times New Roman" w:cs="Times New Roman"/>
          <w:noProof/>
          <w:color w:val="000000"/>
          <w:sz w:val="28"/>
          <w:lang w:eastAsia="ru-RU"/>
        </w:rPr>
        <w:drawing>
          <wp:inline distT="0" distB="0" distL="0" distR="0" wp14:anchorId="7C7E7189" wp14:editId="19D696B3">
            <wp:extent cx="4572" cy="27432"/>
            <wp:effectExtent l="0" t="0" r="0" b="0"/>
            <wp:docPr id="10" name="Picture 79727"/>
            <wp:cNvGraphicFramePr/>
            <a:graphic xmlns:a="http://schemas.openxmlformats.org/drawingml/2006/main">
              <a:graphicData uri="http://schemas.openxmlformats.org/drawingml/2006/picture">
                <pic:pic xmlns:pic="http://schemas.openxmlformats.org/drawingml/2006/picture">
                  <pic:nvPicPr>
                    <pic:cNvPr id="79727" name="Picture 79727"/>
                    <pic:cNvPicPr/>
                  </pic:nvPicPr>
                  <pic:blipFill>
                    <a:blip r:embed="rId23"/>
                    <a:stretch>
                      <a:fillRect/>
                    </a:stretch>
                  </pic:blipFill>
                  <pic:spPr>
                    <a:xfrm>
                      <a:off x="0" y="0"/>
                      <a:ext cx="4572" cy="27432"/>
                    </a:xfrm>
                    <a:prstGeom prst="rect">
                      <a:avLst/>
                    </a:prstGeom>
                  </pic:spPr>
                </pic:pic>
              </a:graphicData>
            </a:graphic>
          </wp:inline>
        </w:drawing>
      </w:r>
      <w:r w:rsidRPr="00421402">
        <w:rPr>
          <w:rFonts w:ascii="Times New Roman" w:eastAsia="Times New Roman" w:hAnsi="Times New Roman" w:cs="Times New Roman"/>
          <w:color w:val="000000"/>
          <w:sz w:val="28"/>
          <w:lang w:eastAsia="ru-RU"/>
        </w:rPr>
        <w:t>три месяца.</w:t>
      </w:r>
    </w:p>
    <w:p w14:paraId="27FF63B1" w14:textId="77777777" w:rsidR="00421402" w:rsidRPr="00421402" w:rsidRDefault="00421402" w:rsidP="00421402">
      <w:pPr>
        <w:spacing w:after="27" w:line="271" w:lineRule="auto"/>
        <w:ind w:right="227" w:firstLine="274"/>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1.6. Кроме инструктажа, не позднее одного месяца со дня зачисления в штат, аппаратчика ПХР должны обучить безопасным методам и приёмам работ по утверждённой программе. После обучения, а в дальнейшем ежегодно, </w:t>
      </w:r>
      <w:r w:rsidRPr="00421402">
        <w:rPr>
          <w:rFonts w:ascii="Times New Roman" w:eastAsia="Times New Roman" w:hAnsi="Times New Roman" w:cs="Times New Roman"/>
          <w:color w:val="000000"/>
          <w:sz w:val="28"/>
          <w:lang w:eastAsia="ru-RU"/>
        </w:rPr>
        <w:lastRenderedPageBreak/>
        <w:t>аппаратчик ПХР проходит проверку знаний указанных методов и приёмов работ в экзаменационной комиссии Общества. Проверка знаний оформляется документально.</w:t>
      </w:r>
    </w:p>
    <w:p w14:paraId="0BA040F7" w14:textId="77777777" w:rsidR="00421402" w:rsidRPr="00421402" w:rsidRDefault="00421402" w:rsidP="00421402">
      <w:pPr>
        <w:spacing w:after="44" w:line="265" w:lineRule="auto"/>
        <w:ind w:left="274" w:right="227"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1.7. При выполнении разовых работ по ликвидации последствий аварий, </w:t>
      </w:r>
      <w:r w:rsidRPr="00421402">
        <w:rPr>
          <w:rFonts w:ascii="Times New Roman" w:eastAsia="Times New Roman" w:hAnsi="Times New Roman" w:cs="Times New Roman"/>
          <w:noProof/>
          <w:color w:val="000000"/>
          <w:sz w:val="28"/>
          <w:lang w:eastAsia="ru-RU"/>
        </w:rPr>
        <w:drawing>
          <wp:inline distT="0" distB="0" distL="0" distR="0" wp14:anchorId="5860034E" wp14:editId="766B9C9A">
            <wp:extent cx="4572" cy="4572"/>
            <wp:effectExtent l="0" t="0" r="0" b="0"/>
            <wp:docPr id="11" name="Picture 4091"/>
            <wp:cNvGraphicFramePr/>
            <a:graphic xmlns:a="http://schemas.openxmlformats.org/drawingml/2006/main">
              <a:graphicData uri="http://schemas.openxmlformats.org/drawingml/2006/picture">
                <pic:pic xmlns:pic="http://schemas.openxmlformats.org/drawingml/2006/picture">
                  <pic:nvPicPr>
                    <pic:cNvPr id="4091" name="Picture 4091"/>
                    <pic:cNvPicPr/>
                  </pic:nvPicPr>
                  <pic:blipFill>
                    <a:blip r:embed="rId21"/>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работник проходит целевой инструктаж.</w:t>
      </w:r>
    </w:p>
    <w:p w14:paraId="1DE8F808" w14:textId="77777777" w:rsidR="00421402" w:rsidRPr="00421402" w:rsidRDefault="00421402" w:rsidP="00421402">
      <w:pPr>
        <w:spacing w:after="5" w:line="271" w:lineRule="auto"/>
        <w:ind w:left="274" w:right="227"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1.8. Аппаратчик ПХР обязан:</w:t>
      </w:r>
    </w:p>
    <w:p w14:paraId="0D801C82" w14:textId="77777777" w:rsidR="00421402" w:rsidRPr="00421402" w:rsidRDefault="00421402" w:rsidP="00421402">
      <w:pPr>
        <w:numPr>
          <w:ilvl w:val="0"/>
          <w:numId w:val="15"/>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знать технологию производства работ;</w:t>
      </w:r>
    </w:p>
    <w:p w14:paraId="06D2534A" w14:textId="77777777" w:rsidR="00421402" w:rsidRPr="00421402" w:rsidRDefault="00421402" w:rsidP="00421402">
      <w:pPr>
        <w:numPr>
          <w:ilvl w:val="0"/>
          <w:numId w:val="15"/>
        </w:numPr>
        <w:spacing w:before="84" w:after="68"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noProof/>
          <w:color w:val="000000"/>
          <w:sz w:val="28"/>
          <w:lang w:eastAsia="ru-RU"/>
        </w:rPr>
        <w:drawing>
          <wp:inline distT="0" distB="0" distL="0" distR="0" wp14:anchorId="1963B4E9" wp14:editId="212016F4">
            <wp:extent cx="4572" cy="9144"/>
            <wp:effectExtent l="0" t="0" r="0" b="0"/>
            <wp:docPr id="12" name="Picture 4092"/>
            <wp:cNvGraphicFramePr/>
            <a:graphic xmlns:a="http://schemas.openxmlformats.org/drawingml/2006/main">
              <a:graphicData uri="http://schemas.openxmlformats.org/drawingml/2006/picture">
                <pic:pic xmlns:pic="http://schemas.openxmlformats.org/drawingml/2006/picture">
                  <pic:nvPicPr>
                    <pic:cNvPr id="4092" name="Picture 4092"/>
                    <pic:cNvPicPr/>
                  </pic:nvPicPr>
                  <pic:blipFill>
                    <a:blip r:embed="rId24"/>
                    <a:stretch>
                      <a:fillRect/>
                    </a:stretch>
                  </pic:blipFill>
                  <pic:spPr>
                    <a:xfrm>
                      <a:off x="0" y="0"/>
                      <a:ext cx="4572" cy="9144"/>
                    </a:xfrm>
                    <a:prstGeom prst="rect">
                      <a:avLst/>
                    </a:prstGeom>
                  </pic:spPr>
                </pic:pic>
              </a:graphicData>
            </a:graphic>
          </wp:inline>
        </w:drawing>
      </w:r>
      <w:r w:rsidRPr="00421402">
        <w:rPr>
          <w:rFonts w:ascii="Times New Roman" w:eastAsia="Times New Roman" w:hAnsi="Times New Roman" w:cs="Times New Roman"/>
          <w:color w:val="000000"/>
          <w:sz w:val="28"/>
          <w:lang w:eastAsia="ru-RU"/>
        </w:rPr>
        <w:t xml:space="preserve">выполнять требования настоящей инструкции и инструкции о мерах </w:t>
      </w:r>
      <w:r w:rsidRPr="00421402">
        <w:rPr>
          <w:rFonts w:ascii="Times New Roman" w:eastAsia="Times New Roman" w:hAnsi="Times New Roman" w:cs="Times New Roman"/>
          <w:noProof/>
          <w:color w:val="000000"/>
          <w:sz w:val="28"/>
          <w:lang w:eastAsia="ru-RU"/>
        </w:rPr>
        <w:drawing>
          <wp:inline distT="0" distB="0" distL="0" distR="0" wp14:anchorId="671D4CFB" wp14:editId="6A1F17D1">
            <wp:extent cx="4572" cy="4572"/>
            <wp:effectExtent l="0" t="0" r="0" b="0"/>
            <wp:docPr id="13" name="Picture 4093"/>
            <wp:cNvGraphicFramePr/>
            <a:graphic xmlns:a="http://schemas.openxmlformats.org/drawingml/2006/main">
              <a:graphicData uri="http://schemas.openxmlformats.org/drawingml/2006/picture">
                <pic:pic xmlns:pic="http://schemas.openxmlformats.org/drawingml/2006/picture">
                  <pic:nvPicPr>
                    <pic:cNvPr id="4093" name="Picture 4093"/>
                    <pic:cNvPicPr/>
                  </pic:nvPicPr>
                  <pic:blipFill>
                    <a:blip r:embed="rId25"/>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пожарной безопасности;</w:t>
      </w:r>
    </w:p>
    <w:p w14:paraId="4DD1E9DD" w14:textId="77777777" w:rsidR="00421402" w:rsidRPr="00421402" w:rsidRDefault="00421402" w:rsidP="00421402">
      <w:pPr>
        <w:numPr>
          <w:ilvl w:val="0"/>
          <w:numId w:val="15"/>
        </w:numPr>
        <w:spacing w:before="84" w:after="53"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выполнять только ту работу, по которой проинструктирован и допущен ответственным руководителем;</w:t>
      </w:r>
    </w:p>
    <w:p w14:paraId="0905B508" w14:textId="77777777" w:rsidR="00421402" w:rsidRPr="00421402" w:rsidRDefault="00421402" w:rsidP="00421402">
      <w:pPr>
        <w:numPr>
          <w:ilvl w:val="0"/>
          <w:numId w:val="15"/>
        </w:numPr>
        <w:spacing w:before="84" w:after="62"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не выполнять распоряжений, если они противоречат правилам безопасности труда;</w:t>
      </w:r>
    </w:p>
    <w:p w14:paraId="3AFE9D0B" w14:textId="77777777" w:rsidR="00421402" w:rsidRPr="00421402" w:rsidRDefault="00421402" w:rsidP="00421402">
      <w:pPr>
        <w:numPr>
          <w:ilvl w:val="0"/>
          <w:numId w:val="15"/>
        </w:numPr>
        <w:spacing w:before="84" w:after="48"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не допускать присутствия на рабочем месте посторонних лиц;</w:t>
      </w:r>
    </w:p>
    <w:p w14:paraId="54DB7E1F" w14:textId="77777777" w:rsidR="00421402" w:rsidRPr="00421402" w:rsidRDefault="00421402" w:rsidP="00421402">
      <w:pPr>
        <w:numPr>
          <w:ilvl w:val="0"/>
          <w:numId w:val="15"/>
        </w:numPr>
        <w:spacing w:before="84" w:after="2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содержать рабочее место в течение рабочего дня в чистоте и порядке;</w:t>
      </w:r>
    </w:p>
    <w:p w14:paraId="03823DE9" w14:textId="77777777" w:rsidR="00421402" w:rsidRPr="00421402" w:rsidRDefault="00421402" w:rsidP="00421402">
      <w:pPr>
        <w:numPr>
          <w:ilvl w:val="0"/>
          <w:numId w:val="15"/>
        </w:numPr>
        <w:spacing w:before="84" w:after="2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бережно и по назначению использовать выданные средства индивидуальной защиты, инструменты и приспособления;</w:t>
      </w:r>
    </w:p>
    <w:p w14:paraId="368DD489" w14:textId="77777777" w:rsidR="00421402" w:rsidRPr="00421402" w:rsidRDefault="00421402" w:rsidP="00421402">
      <w:pPr>
        <w:numPr>
          <w:ilvl w:val="0"/>
          <w:numId w:val="15"/>
        </w:numPr>
        <w:spacing w:before="84" w:after="2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работать только исправными инструментами, приспособлениями, </w:t>
      </w:r>
      <w:r w:rsidRPr="00421402">
        <w:rPr>
          <w:rFonts w:ascii="Times New Roman" w:eastAsia="Times New Roman" w:hAnsi="Times New Roman" w:cs="Times New Roman"/>
          <w:noProof/>
          <w:color w:val="000000"/>
          <w:sz w:val="28"/>
          <w:lang w:eastAsia="ru-RU"/>
        </w:rPr>
        <w:drawing>
          <wp:inline distT="0" distB="0" distL="0" distR="0" wp14:anchorId="45E19693" wp14:editId="7A5A6395">
            <wp:extent cx="4572" cy="4572"/>
            <wp:effectExtent l="0" t="0" r="0" b="0"/>
            <wp:docPr id="14" name="Picture 4098"/>
            <wp:cNvGraphicFramePr/>
            <a:graphic xmlns:a="http://schemas.openxmlformats.org/drawingml/2006/main">
              <a:graphicData uri="http://schemas.openxmlformats.org/drawingml/2006/picture">
                <pic:pic xmlns:pic="http://schemas.openxmlformats.org/drawingml/2006/picture">
                  <pic:nvPicPr>
                    <pic:cNvPr id="4098" name="Picture 4098"/>
                    <pic:cNvPicPr/>
                  </pic:nvPicPr>
                  <pic:blipFill>
                    <a:blip r:embed="rId26"/>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 xml:space="preserve">механизмами; </w:t>
      </w:r>
    </w:p>
    <w:p w14:paraId="7A1F4AC8" w14:textId="77777777" w:rsidR="00421402" w:rsidRPr="00421402" w:rsidRDefault="00421402" w:rsidP="00421402">
      <w:pPr>
        <w:numPr>
          <w:ilvl w:val="0"/>
          <w:numId w:val="15"/>
        </w:numPr>
        <w:spacing w:before="84" w:after="2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содержать в исправном состоянии оборудование;</w:t>
      </w:r>
    </w:p>
    <w:p w14:paraId="1D84D1A5" w14:textId="77777777" w:rsidR="00421402" w:rsidRPr="00421402" w:rsidRDefault="00421402" w:rsidP="00421402">
      <w:pPr>
        <w:numPr>
          <w:ilvl w:val="0"/>
          <w:numId w:val="15"/>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не включать и не останавливать (кроме аварийных случаев) машины и механизмы, работа на которых не поручена руководством;</w:t>
      </w:r>
    </w:p>
    <w:p w14:paraId="0B6B6B81" w14:textId="77777777" w:rsidR="00421402" w:rsidRPr="00421402" w:rsidRDefault="00421402" w:rsidP="00421402">
      <w:pPr>
        <w:numPr>
          <w:ilvl w:val="0"/>
          <w:numId w:val="15"/>
        </w:numPr>
        <w:spacing w:before="84" w:after="40"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выполнять работу в предусмотренных нормами специальной одежде, специальной обуви с применением необходимых средств индивидуальной защиты;</w:t>
      </w:r>
    </w:p>
    <w:p w14:paraId="3307EF0F" w14:textId="77777777" w:rsidR="00421402" w:rsidRPr="00421402" w:rsidRDefault="00421402" w:rsidP="00421402">
      <w:pPr>
        <w:numPr>
          <w:ilvl w:val="0"/>
          <w:numId w:val="15"/>
        </w:numPr>
        <w:spacing w:before="84" w:after="44"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уметь квалифицированно оказать первую помощь пострадавшему при несчастном случае;</w:t>
      </w:r>
    </w:p>
    <w:p w14:paraId="526AD8F5" w14:textId="77777777" w:rsidR="00421402" w:rsidRPr="00421402" w:rsidRDefault="00421402" w:rsidP="00421402">
      <w:pPr>
        <w:numPr>
          <w:ilvl w:val="0"/>
          <w:numId w:val="15"/>
        </w:numPr>
        <w:spacing w:before="84" w:after="27" w:line="271" w:lineRule="auto"/>
        <w:ind w:right="230"/>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знать месторасположения средств оказания первой помощи пострадавшим, первичных средств пожаротушения, пути эвакуации людей в случае аварии, стихийного бедствия или пожара;</w:t>
      </w:r>
    </w:p>
    <w:p w14:paraId="681205EB" w14:textId="77777777" w:rsidR="00421402" w:rsidRPr="00421402" w:rsidRDefault="00421402" w:rsidP="00421402">
      <w:pPr>
        <w:numPr>
          <w:ilvl w:val="0"/>
          <w:numId w:val="15"/>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не появляться на работе и не приступать к работе в нетрезвом состоянии, а также не приносить с собой и не распивать на рабочем месте спиртные напитки; </w:t>
      </w:r>
    </w:p>
    <w:p w14:paraId="1679FD30" w14:textId="77777777" w:rsidR="00421402" w:rsidRPr="00421402" w:rsidRDefault="00421402" w:rsidP="00421402">
      <w:pPr>
        <w:numPr>
          <w:ilvl w:val="0"/>
          <w:numId w:val="15"/>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должен знать и соблюдать правила личной гигиены; принимать пищу, </w:t>
      </w:r>
      <w:r w:rsidRPr="00421402">
        <w:rPr>
          <w:rFonts w:ascii="Times New Roman" w:eastAsia="Times New Roman" w:hAnsi="Times New Roman" w:cs="Times New Roman"/>
          <w:noProof/>
          <w:color w:val="000000"/>
          <w:sz w:val="28"/>
          <w:lang w:eastAsia="ru-RU"/>
        </w:rPr>
        <w:drawing>
          <wp:inline distT="0" distB="0" distL="0" distR="0" wp14:anchorId="78AB57B1" wp14:editId="60501836">
            <wp:extent cx="4572" cy="4572"/>
            <wp:effectExtent l="0" t="0" r="0" b="0"/>
            <wp:docPr id="15" name="Picture 4100"/>
            <wp:cNvGraphicFramePr/>
            <a:graphic xmlns:a="http://schemas.openxmlformats.org/drawingml/2006/main">
              <a:graphicData uri="http://schemas.openxmlformats.org/drawingml/2006/picture">
                <pic:pic xmlns:pic="http://schemas.openxmlformats.org/drawingml/2006/picture">
                  <pic:nvPicPr>
                    <pic:cNvPr id="4100" name="Picture 4100"/>
                    <pic:cNvPicPr/>
                  </pic:nvPicPr>
                  <pic:blipFill>
                    <a:blip r:embed="rId27"/>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курить только в специально отведенных для этого помещениях;</w:t>
      </w:r>
    </w:p>
    <w:p w14:paraId="60F2D4BB" w14:textId="77777777" w:rsidR="00421402" w:rsidRPr="00421402" w:rsidRDefault="00421402" w:rsidP="00421402">
      <w:pPr>
        <w:numPr>
          <w:ilvl w:val="0"/>
          <w:numId w:val="15"/>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принимать меры по устранению нарушений правил охраны труда, сообщать немедленно об этих нарушениях руководителю работ;</w:t>
      </w:r>
    </w:p>
    <w:p w14:paraId="5ED7EFE9" w14:textId="77777777" w:rsidR="00421402" w:rsidRPr="00421402" w:rsidRDefault="00421402" w:rsidP="00421402">
      <w:pPr>
        <w:numPr>
          <w:ilvl w:val="0"/>
          <w:numId w:val="15"/>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соблюдать режим работы и отдыха;</w:t>
      </w:r>
    </w:p>
    <w:p w14:paraId="1D1B9FA7" w14:textId="77777777" w:rsidR="00421402" w:rsidRPr="00421402" w:rsidRDefault="00421402" w:rsidP="00421402">
      <w:pPr>
        <w:numPr>
          <w:ilvl w:val="0"/>
          <w:numId w:val="15"/>
        </w:numPr>
        <w:spacing w:before="84" w:after="372"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noProof/>
          <w:color w:val="000000"/>
          <w:sz w:val="28"/>
          <w:lang w:eastAsia="ru-RU"/>
        </w:rPr>
        <w:lastRenderedPageBreak/>
        <w:drawing>
          <wp:inline distT="0" distB="0" distL="0" distR="0" wp14:anchorId="7BBDB3A5" wp14:editId="37A1AD97">
            <wp:extent cx="4572" cy="4572"/>
            <wp:effectExtent l="0" t="0" r="0" b="0"/>
            <wp:docPr id="16" name="Picture 4101"/>
            <wp:cNvGraphicFramePr/>
            <a:graphic xmlns:a="http://schemas.openxmlformats.org/drawingml/2006/main">
              <a:graphicData uri="http://schemas.openxmlformats.org/drawingml/2006/picture">
                <pic:pic xmlns:pic="http://schemas.openxmlformats.org/drawingml/2006/picture">
                  <pic:nvPicPr>
                    <pic:cNvPr id="4101" name="Picture 4101"/>
                    <pic:cNvPicPr/>
                  </pic:nvPicPr>
                  <pic:blipFill>
                    <a:blip r:embed="rId28"/>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проходить обязательный периодический медицинский осмотр;</w:t>
      </w:r>
    </w:p>
    <w:p w14:paraId="47C8939F" w14:textId="77777777" w:rsidR="00421402" w:rsidRPr="00421402" w:rsidRDefault="00421402" w:rsidP="00421402">
      <w:pPr>
        <w:numPr>
          <w:ilvl w:val="0"/>
          <w:numId w:val="15"/>
        </w:numPr>
        <w:spacing w:before="84" w:after="5" w:line="271" w:lineRule="auto"/>
        <w:ind w:right="245"/>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выполнять Правила внутреннего трудового распорядка, помнить о личной ответственности за соблюдение требований охраны труда и пожарной безопасности;</w:t>
      </w:r>
      <w:r w:rsidRPr="00421402">
        <w:rPr>
          <w:rFonts w:ascii="Times New Roman" w:eastAsia="Times New Roman" w:hAnsi="Times New Roman" w:cs="Times New Roman"/>
          <w:noProof/>
          <w:color w:val="000000"/>
          <w:sz w:val="28"/>
          <w:lang w:eastAsia="ru-RU"/>
        </w:rPr>
        <w:drawing>
          <wp:inline distT="0" distB="0" distL="0" distR="0" wp14:anchorId="508D3C04" wp14:editId="55444E34">
            <wp:extent cx="4573" cy="4573"/>
            <wp:effectExtent l="0" t="0" r="0" b="0"/>
            <wp:docPr id="17" name="Picture 4105"/>
            <wp:cNvGraphicFramePr/>
            <a:graphic xmlns:a="http://schemas.openxmlformats.org/drawingml/2006/main">
              <a:graphicData uri="http://schemas.openxmlformats.org/drawingml/2006/picture">
                <pic:pic xmlns:pic="http://schemas.openxmlformats.org/drawingml/2006/picture">
                  <pic:nvPicPr>
                    <pic:cNvPr id="4105" name="Picture 4105"/>
                    <pic:cNvPicPr/>
                  </pic:nvPicPr>
                  <pic:blipFill>
                    <a:blip r:embed="rId29"/>
                    <a:stretch>
                      <a:fillRect/>
                    </a:stretch>
                  </pic:blipFill>
                  <pic:spPr>
                    <a:xfrm>
                      <a:off x="0" y="0"/>
                      <a:ext cx="4573" cy="4573"/>
                    </a:xfrm>
                    <a:prstGeom prst="rect">
                      <a:avLst/>
                    </a:prstGeom>
                  </pic:spPr>
                </pic:pic>
              </a:graphicData>
            </a:graphic>
          </wp:inline>
        </w:drawing>
      </w:r>
    </w:p>
    <w:p w14:paraId="74D41F50" w14:textId="77777777" w:rsidR="00421402" w:rsidRPr="00421402" w:rsidRDefault="00421402" w:rsidP="00421402">
      <w:pPr>
        <w:numPr>
          <w:ilvl w:val="0"/>
          <w:numId w:val="15"/>
        </w:numPr>
        <w:spacing w:before="84" w:after="4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знать назначение, устройство и правила технической эксплуатации используемых приспособлений и инструмента, строго их соблюдать;</w:t>
      </w:r>
      <w:r w:rsidRPr="00421402">
        <w:rPr>
          <w:rFonts w:ascii="Times New Roman" w:eastAsia="Times New Roman" w:hAnsi="Times New Roman" w:cs="Times New Roman"/>
          <w:noProof/>
          <w:color w:val="000000"/>
          <w:sz w:val="28"/>
          <w:lang w:eastAsia="ru-RU"/>
        </w:rPr>
        <w:drawing>
          <wp:inline distT="0" distB="0" distL="0" distR="0" wp14:anchorId="3878F82F" wp14:editId="13D5EE01">
            <wp:extent cx="9144" cy="45720"/>
            <wp:effectExtent l="0" t="0" r="0" b="0"/>
            <wp:docPr id="18" name="Picture 79740"/>
            <wp:cNvGraphicFramePr/>
            <a:graphic xmlns:a="http://schemas.openxmlformats.org/drawingml/2006/main">
              <a:graphicData uri="http://schemas.openxmlformats.org/drawingml/2006/picture">
                <pic:pic xmlns:pic="http://schemas.openxmlformats.org/drawingml/2006/picture">
                  <pic:nvPicPr>
                    <pic:cNvPr id="79740" name="Picture 79740"/>
                    <pic:cNvPicPr/>
                  </pic:nvPicPr>
                  <pic:blipFill>
                    <a:blip r:embed="rId30"/>
                    <a:stretch>
                      <a:fillRect/>
                    </a:stretch>
                  </pic:blipFill>
                  <pic:spPr>
                    <a:xfrm>
                      <a:off x="0" y="0"/>
                      <a:ext cx="9144" cy="45720"/>
                    </a:xfrm>
                    <a:prstGeom prst="rect">
                      <a:avLst/>
                    </a:prstGeom>
                  </pic:spPr>
                </pic:pic>
              </a:graphicData>
            </a:graphic>
          </wp:inline>
        </w:drawing>
      </w:r>
    </w:p>
    <w:p w14:paraId="08C23721" w14:textId="77777777" w:rsidR="00421402" w:rsidRPr="00421402" w:rsidRDefault="00421402" w:rsidP="00421402">
      <w:pPr>
        <w:numPr>
          <w:ilvl w:val="0"/>
          <w:numId w:val="15"/>
        </w:numPr>
        <w:spacing w:before="84" w:after="7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обо всех замеченных неисправностях и неполадках при выполнении работ сообщать непосредственному руководителю; </w:t>
      </w:r>
      <w:r w:rsidRPr="00421402">
        <w:rPr>
          <w:rFonts w:ascii="Times New Roman" w:eastAsia="Times New Roman" w:hAnsi="Times New Roman" w:cs="Times New Roman"/>
          <w:noProof/>
          <w:color w:val="000000"/>
          <w:sz w:val="28"/>
          <w:lang w:eastAsia="ru-RU"/>
        </w:rPr>
        <w:drawing>
          <wp:inline distT="0" distB="0" distL="0" distR="0" wp14:anchorId="1118686B" wp14:editId="706A925B">
            <wp:extent cx="59436" cy="73152"/>
            <wp:effectExtent l="0" t="0" r="0" b="0"/>
            <wp:docPr id="19" name="Picture 79742"/>
            <wp:cNvGraphicFramePr/>
            <a:graphic xmlns:a="http://schemas.openxmlformats.org/drawingml/2006/main">
              <a:graphicData uri="http://schemas.openxmlformats.org/drawingml/2006/picture">
                <pic:pic xmlns:pic="http://schemas.openxmlformats.org/drawingml/2006/picture">
                  <pic:nvPicPr>
                    <pic:cNvPr id="79742" name="Picture 79742"/>
                    <pic:cNvPicPr/>
                  </pic:nvPicPr>
                  <pic:blipFill>
                    <a:blip r:embed="rId31"/>
                    <a:stretch>
                      <a:fillRect/>
                    </a:stretch>
                  </pic:blipFill>
                  <pic:spPr>
                    <a:xfrm>
                      <a:off x="0" y="0"/>
                      <a:ext cx="59436" cy="73152"/>
                    </a:xfrm>
                    <a:prstGeom prst="rect">
                      <a:avLst/>
                    </a:prstGeom>
                  </pic:spPr>
                </pic:pic>
              </a:graphicData>
            </a:graphic>
          </wp:inline>
        </w:drawing>
      </w:r>
      <w:r w:rsidRPr="00421402">
        <w:rPr>
          <w:rFonts w:ascii="Times New Roman" w:eastAsia="Times New Roman" w:hAnsi="Times New Roman" w:cs="Times New Roman"/>
          <w:color w:val="000000"/>
          <w:sz w:val="28"/>
          <w:lang w:eastAsia="ru-RU"/>
        </w:rPr>
        <w:t xml:space="preserve">быть внимательным во время работы и не допускать нарушений </w:t>
      </w:r>
      <w:r w:rsidRPr="00421402">
        <w:rPr>
          <w:rFonts w:ascii="Times New Roman" w:eastAsia="Times New Roman" w:hAnsi="Times New Roman" w:cs="Times New Roman"/>
          <w:noProof/>
          <w:color w:val="000000"/>
          <w:sz w:val="28"/>
          <w:lang w:eastAsia="ru-RU"/>
        </w:rPr>
        <w:drawing>
          <wp:inline distT="0" distB="0" distL="0" distR="0" wp14:anchorId="437DA3D2" wp14:editId="46028562">
            <wp:extent cx="4572" cy="4572"/>
            <wp:effectExtent l="0" t="0" r="0" b="0"/>
            <wp:docPr id="20" name="Picture 6020"/>
            <wp:cNvGraphicFramePr/>
            <a:graphic xmlns:a="http://schemas.openxmlformats.org/drawingml/2006/main">
              <a:graphicData uri="http://schemas.openxmlformats.org/drawingml/2006/picture">
                <pic:pic xmlns:pic="http://schemas.openxmlformats.org/drawingml/2006/picture">
                  <pic:nvPicPr>
                    <pic:cNvPr id="6020" name="Picture 6020"/>
                    <pic:cNvPicPr/>
                  </pic:nvPicPr>
                  <pic:blipFill>
                    <a:blip r:embed="rId32"/>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требований охраны труда;</w:t>
      </w:r>
    </w:p>
    <w:p w14:paraId="1DC9923B" w14:textId="77777777" w:rsidR="00421402" w:rsidRPr="00421402" w:rsidRDefault="00421402" w:rsidP="00421402">
      <w:pPr>
        <w:numPr>
          <w:ilvl w:val="0"/>
          <w:numId w:val="15"/>
        </w:numPr>
        <w:spacing w:before="84" w:after="61"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знать и выполнять методики проведения анализов экспресс методом на приборе Spectroquant</w:t>
      </w:r>
      <w:r w:rsidRPr="00421402">
        <w:rPr>
          <w:rFonts w:ascii="Times New Roman" w:eastAsia="Times New Roman" w:hAnsi="Times New Roman" w:cs="Times New Roman"/>
          <w:color w:val="000000"/>
          <w:sz w:val="28"/>
          <w:vertAlign w:val="superscript"/>
          <w:lang w:eastAsia="ru-RU"/>
        </w:rPr>
        <w:t xml:space="preserve">R </w:t>
      </w:r>
      <w:r w:rsidRPr="00421402">
        <w:rPr>
          <w:rFonts w:ascii="Times New Roman" w:eastAsia="Times New Roman" w:hAnsi="Times New Roman" w:cs="Times New Roman"/>
          <w:color w:val="000000"/>
          <w:sz w:val="28"/>
          <w:lang w:eastAsia="ru-RU"/>
        </w:rPr>
        <w:t>Prove Spectrophotometer 100;</w:t>
      </w:r>
    </w:p>
    <w:p w14:paraId="58FB9F79" w14:textId="77777777" w:rsidR="00421402" w:rsidRPr="00421402" w:rsidRDefault="00421402" w:rsidP="00421402">
      <w:pPr>
        <w:numPr>
          <w:ilvl w:val="0"/>
          <w:numId w:val="15"/>
        </w:numPr>
        <w:spacing w:before="84" w:after="36"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знать основные свойства применяемых реактивов, степень их ядовитости, способность к образованию взрывоопасных и огнеопасных смесей с другими реактивами;</w:t>
      </w:r>
    </w:p>
    <w:p w14:paraId="4821CE15" w14:textId="77777777" w:rsidR="00421402" w:rsidRPr="00421402" w:rsidRDefault="00421402" w:rsidP="00421402">
      <w:pPr>
        <w:numPr>
          <w:ilvl w:val="0"/>
          <w:numId w:val="15"/>
        </w:numPr>
        <w:spacing w:before="84" w:after="5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знать и соблюдать требования безопасности при работе с применяемыми реактивами, химическими веществами;</w:t>
      </w:r>
    </w:p>
    <w:p w14:paraId="53EBCF66" w14:textId="77777777" w:rsidR="00421402" w:rsidRPr="00421402" w:rsidRDefault="00421402" w:rsidP="00421402">
      <w:pPr>
        <w:numPr>
          <w:ilvl w:val="0"/>
          <w:numId w:val="15"/>
        </w:numPr>
        <w:spacing w:before="84" w:after="54"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при работе совместно с другими работниками следует согласовывать свои действия, следить, чтобы они не привели к чьей-нибудь травме; </w:t>
      </w:r>
      <w:r w:rsidRPr="00421402">
        <w:rPr>
          <w:rFonts w:ascii="Times New Roman" w:eastAsia="Times New Roman" w:hAnsi="Times New Roman" w:cs="Times New Roman"/>
          <w:noProof/>
          <w:color w:val="000000"/>
          <w:sz w:val="28"/>
          <w:lang w:eastAsia="ru-RU"/>
        </w:rPr>
        <w:drawing>
          <wp:inline distT="0" distB="0" distL="0" distR="0" wp14:anchorId="69C3CF20" wp14:editId="17EDE641">
            <wp:extent cx="59436" cy="50292"/>
            <wp:effectExtent l="0" t="0" r="0" b="0"/>
            <wp:docPr id="21" name="Picture 79744"/>
            <wp:cNvGraphicFramePr/>
            <a:graphic xmlns:a="http://schemas.openxmlformats.org/drawingml/2006/main">
              <a:graphicData uri="http://schemas.openxmlformats.org/drawingml/2006/picture">
                <pic:pic xmlns:pic="http://schemas.openxmlformats.org/drawingml/2006/picture">
                  <pic:nvPicPr>
                    <pic:cNvPr id="79744" name="Picture 79744"/>
                    <pic:cNvPicPr/>
                  </pic:nvPicPr>
                  <pic:blipFill>
                    <a:blip r:embed="rId33"/>
                    <a:stretch>
                      <a:fillRect/>
                    </a:stretch>
                  </pic:blipFill>
                  <pic:spPr>
                    <a:xfrm>
                      <a:off x="0" y="0"/>
                      <a:ext cx="59436" cy="5029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во время работы работники не должны отвлекаться сами и отвлекать от работы других работников;</w:t>
      </w:r>
    </w:p>
    <w:p w14:paraId="188058BE" w14:textId="77777777" w:rsidR="00421402" w:rsidRPr="00421402" w:rsidRDefault="00421402" w:rsidP="00421402">
      <w:pPr>
        <w:numPr>
          <w:ilvl w:val="0"/>
          <w:numId w:val="15"/>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не разрешается загромождать подходы к щитам с противопожарным инвентарём и к пожарным кранам. Использование противопожарного </w:t>
      </w:r>
      <w:r w:rsidRPr="00421402">
        <w:rPr>
          <w:rFonts w:ascii="Times New Roman" w:eastAsia="Times New Roman" w:hAnsi="Times New Roman" w:cs="Times New Roman"/>
          <w:noProof/>
          <w:color w:val="000000"/>
          <w:sz w:val="28"/>
          <w:lang w:eastAsia="ru-RU"/>
        </w:rPr>
        <w:drawing>
          <wp:inline distT="0" distB="0" distL="0" distR="0" wp14:anchorId="1CA7071C" wp14:editId="4EC87930">
            <wp:extent cx="9144" cy="36576"/>
            <wp:effectExtent l="0" t="0" r="0" b="0"/>
            <wp:docPr id="22" name="Picture 79746"/>
            <wp:cNvGraphicFramePr/>
            <a:graphic xmlns:a="http://schemas.openxmlformats.org/drawingml/2006/main">
              <a:graphicData uri="http://schemas.openxmlformats.org/drawingml/2006/picture">
                <pic:pic xmlns:pic="http://schemas.openxmlformats.org/drawingml/2006/picture">
                  <pic:nvPicPr>
                    <pic:cNvPr id="79746" name="Picture 79746"/>
                    <pic:cNvPicPr/>
                  </pic:nvPicPr>
                  <pic:blipFill>
                    <a:blip r:embed="rId34"/>
                    <a:stretch>
                      <a:fillRect/>
                    </a:stretch>
                  </pic:blipFill>
                  <pic:spPr>
                    <a:xfrm>
                      <a:off x="0" y="0"/>
                      <a:ext cx="9144" cy="36576"/>
                    </a:xfrm>
                    <a:prstGeom prst="rect">
                      <a:avLst/>
                    </a:prstGeom>
                  </pic:spPr>
                </pic:pic>
              </a:graphicData>
            </a:graphic>
          </wp:inline>
        </w:drawing>
      </w:r>
      <w:r w:rsidRPr="00421402">
        <w:rPr>
          <w:rFonts w:ascii="Times New Roman" w:eastAsia="Times New Roman" w:hAnsi="Times New Roman" w:cs="Times New Roman"/>
          <w:color w:val="000000"/>
          <w:sz w:val="28"/>
          <w:lang w:eastAsia="ru-RU"/>
        </w:rPr>
        <w:t>инвентаря не по назначению не допускается.</w:t>
      </w:r>
    </w:p>
    <w:p w14:paraId="0ED93EF4" w14:textId="77777777" w:rsidR="00421402" w:rsidRPr="00421402" w:rsidRDefault="00421402" w:rsidP="00421402">
      <w:pPr>
        <w:spacing w:after="55" w:line="271" w:lineRule="auto"/>
        <w:ind w:left="274" w:right="143"/>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1.9. Соблюдение правил внутреннего распорядка.</w:t>
      </w:r>
    </w:p>
    <w:p w14:paraId="3F50C685" w14:textId="77777777" w:rsidR="00421402" w:rsidRPr="00421402" w:rsidRDefault="00421402" w:rsidP="00421402">
      <w:pPr>
        <w:spacing w:after="27" w:line="271" w:lineRule="auto"/>
        <w:ind w:right="22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1.9.1. Соблюдать требования пожарной и электробезопасности;</w:t>
      </w:r>
    </w:p>
    <w:p w14:paraId="18DCB8C8" w14:textId="77777777" w:rsidR="00421402" w:rsidRPr="00421402" w:rsidRDefault="00421402" w:rsidP="00421402">
      <w:pPr>
        <w:spacing w:after="27" w:line="271" w:lineRule="auto"/>
        <w:ind w:right="22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1.9.2. Выполнять требования охраны труда и промышленной безопасности;</w:t>
      </w:r>
    </w:p>
    <w:p w14:paraId="66A989AD" w14:textId="77777777" w:rsidR="00421402" w:rsidRPr="00421402" w:rsidRDefault="00421402" w:rsidP="00421402">
      <w:pPr>
        <w:spacing w:after="5" w:line="271" w:lineRule="auto"/>
        <w:ind w:left="14" w:right="238" w:firstLine="264"/>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1.10. Работник должен знать, что основными вредными и опасными производственными факторами, связанными с характером выполняемых работ, являются:</w:t>
      </w:r>
    </w:p>
    <w:p w14:paraId="11139475" w14:textId="77777777" w:rsidR="00421402" w:rsidRPr="00421402" w:rsidRDefault="00421402" w:rsidP="00421402">
      <w:pPr>
        <w:numPr>
          <w:ilvl w:val="0"/>
          <w:numId w:val="16"/>
        </w:numPr>
        <w:spacing w:before="84" w:after="42"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движущиеся машины и механизмы, подвижные части оборудования, инструмента;</w:t>
      </w:r>
    </w:p>
    <w:p w14:paraId="3733017B" w14:textId="77777777" w:rsidR="00421402" w:rsidRPr="00421402" w:rsidRDefault="00421402" w:rsidP="00421402">
      <w:pPr>
        <w:numPr>
          <w:ilvl w:val="0"/>
          <w:numId w:val="16"/>
        </w:numPr>
        <w:spacing w:before="84" w:after="44" w:line="265"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повышенное значение напряжения электрической цепи, замыкание </w:t>
      </w:r>
      <w:r w:rsidRPr="00421402">
        <w:rPr>
          <w:rFonts w:ascii="Times New Roman" w:eastAsia="Times New Roman" w:hAnsi="Times New Roman" w:cs="Times New Roman"/>
          <w:noProof/>
          <w:color w:val="000000"/>
          <w:sz w:val="28"/>
          <w:lang w:eastAsia="ru-RU"/>
        </w:rPr>
        <w:drawing>
          <wp:inline distT="0" distB="0" distL="0" distR="0" wp14:anchorId="7BDE133B" wp14:editId="1194B4C0">
            <wp:extent cx="4572" cy="4572"/>
            <wp:effectExtent l="0" t="0" r="0" b="0"/>
            <wp:docPr id="23" name="Picture 7902"/>
            <wp:cNvGraphicFramePr/>
            <a:graphic xmlns:a="http://schemas.openxmlformats.org/drawingml/2006/main">
              <a:graphicData uri="http://schemas.openxmlformats.org/drawingml/2006/picture">
                <pic:pic xmlns:pic="http://schemas.openxmlformats.org/drawingml/2006/picture">
                  <pic:nvPicPr>
                    <pic:cNvPr id="7902" name="Picture 7902"/>
                    <pic:cNvPicPr/>
                  </pic:nvPicPr>
                  <pic:blipFill>
                    <a:blip r:embed="rId35"/>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которой может пройти через тело человека;</w:t>
      </w:r>
    </w:p>
    <w:p w14:paraId="3ACC8F45" w14:textId="77777777" w:rsidR="00421402" w:rsidRPr="00421402" w:rsidRDefault="00421402" w:rsidP="00421402">
      <w:pPr>
        <w:numPr>
          <w:ilvl w:val="0"/>
          <w:numId w:val="16"/>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повышенное содержание в воздухе рабочей зоны пыли и других </w:t>
      </w:r>
      <w:r w:rsidRPr="00421402">
        <w:rPr>
          <w:rFonts w:ascii="Times New Roman" w:eastAsia="Times New Roman" w:hAnsi="Times New Roman" w:cs="Times New Roman"/>
          <w:noProof/>
          <w:color w:val="000000"/>
          <w:sz w:val="28"/>
          <w:lang w:eastAsia="ru-RU"/>
        </w:rPr>
        <w:drawing>
          <wp:inline distT="0" distB="0" distL="0" distR="0" wp14:anchorId="10E6D609" wp14:editId="02ADD829">
            <wp:extent cx="4572" cy="4572"/>
            <wp:effectExtent l="0" t="0" r="0" b="0"/>
            <wp:docPr id="24" name="Picture 7903"/>
            <wp:cNvGraphicFramePr/>
            <a:graphic xmlns:a="http://schemas.openxmlformats.org/drawingml/2006/main">
              <a:graphicData uri="http://schemas.openxmlformats.org/drawingml/2006/picture">
                <pic:pic xmlns:pic="http://schemas.openxmlformats.org/drawingml/2006/picture">
                  <pic:nvPicPr>
                    <pic:cNvPr id="7903" name="Picture 7903"/>
                    <pic:cNvPicPr/>
                  </pic:nvPicPr>
                  <pic:blipFill>
                    <a:blip r:embed="rId36"/>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вредных веществ;</w:t>
      </w:r>
    </w:p>
    <w:p w14:paraId="54A11DC3" w14:textId="77777777" w:rsidR="00421402" w:rsidRPr="00421402" w:rsidRDefault="00421402" w:rsidP="00421402">
      <w:pPr>
        <w:numPr>
          <w:ilvl w:val="0"/>
          <w:numId w:val="16"/>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движущихся элементов оборудования;</w:t>
      </w:r>
    </w:p>
    <w:p w14:paraId="43FF978F" w14:textId="77777777" w:rsidR="00421402" w:rsidRPr="00421402" w:rsidRDefault="00421402" w:rsidP="00421402">
      <w:pPr>
        <w:numPr>
          <w:ilvl w:val="0"/>
          <w:numId w:val="16"/>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повышенной запылённости воздуха в рабочей зоне пылеобразующими реагентами;</w:t>
      </w:r>
    </w:p>
    <w:p w14:paraId="3F661AFF" w14:textId="77777777" w:rsidR="00421402" w:rsidRPr="00421402" w:rsidRDefault="00421402" w:rsidP="00421402">
      <w:pPr>
        <w:numPr>
          <w:ilvl w:val="0"/>
          <w:numId w:val="16"/>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lastRenderedPageBreak/>
        <w:t>- повышенной влажности воздуха (в насосных станциях, помещениях фильтров, отстойников и др.);</w:t>
      </w:r>
    </w:p>
    <w:p w14:paraId="4B267E81" w14:textId="77777777" w:rsidR="00421402" w:rsidRPr="00421402" w:rsidRDefault="00421402" w:rsidP="00421402">
      <w:pPr>
        <w:numPr>
          <w:ilvl w:val="0"/>
          <w:numId w:val="16"/>
        </w:numPr>
        <w:spacing w:before="84" w:after="5"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попадание брызг концентрированного раствора перманганата кальция, </w:t>
      </w:r>
      <w:r w:rsidRPr="00421402">
        <w:rPr>
          <w:rFonts w:ascii="Times New Roman" w:eastAsia="Times New Roman" w:hAnsi="Times New Roman" w:cs="Times New Roman"/>
          <w:noProof/>
          <w:color w:val="000000"/>
          <w:sz w:val="28"/>
          <w:lang w:eastAsia="ru-RU"/>
        </w:rPr>
        <w:drawing>
          <wp:inline distT="0" distB="0" distL="0" distR="0" wp14:anchorId="624A5BE8" wp14:editId="59B4CA45">
            <wp:extent cx="4572" cy="18288"/>
            <wp:effectExtent l="0" t="0" r="0" b="0"/>
            <wp:docPr id="25" name="Picture 79751"/>
            <wp:cNvGraphicFramePr/>
            <a:graphic xmlns:a="http://schemas.openxmlformats.org/drawingml/2006/main">
              <a:graphicData uri="http://schemas.openxmlformats.org/drawingml/2006/picture">
                <pic:pic xmlns:pic="http://schemas.openxmlformats.org/drawingml/2006/picture">
                  <pic:nvPicPr>
                    <pic:cNvPr id="79751" name="Picture 79751"/>
                    <pic:cNvPicPr/>
                  </pic:nvPicPr>
                  <pic:blipFill>
                    <a:blip r:embed="rId37"/>
                    <a:stretch>
                      <a:fillRect/>
                    </a:stretch>
                  </pic:blipFill>
                  <pic:spPr>
                    <a:xfrm>
                      <a:off x="0" y="0"/>
                      <a:ext cx="4572" cy="18288"/>
                    </a:xfrm>
                    <a:prstGeom prst="rect">
                      <a:avLst/>
                    </a:prstGeom>
                  </pic:spPr>
                </pic:pic>
              </a:graphicData>
            </a:graphic>
          </wp:inline>
        </w:drawing>
      </w:r>
      <w:r w:rsidRPr="00421402">
        <w:rPr>
          <w:rFonts w:ascii="Times New Roman" w:eastAsia="Times New Roman" w:hAnsi="Times New Roman" w:cs="Times New Roman"/>
          <w:color w:val="000000"/>
          <w:sz w:val="28"/>
          <w:lang w:eastAsia="ru-RU"/>
        </w:rPr>
        <w:t>перекиси водорода на тело человека;</w:t>
      </w:r>
    </w:p>
    <w:p w14:paraId="1ECFFAD9" w14:textId="77777777" w:rsidR="00421402" w:rsidRPr="00421402" w:rsidRDefault="00421402" w:rsidP="00421402">
      <w:pPr>
        <w:numPr>
          <w:ilvl w:val="0"/>
          <w:numId w:val="16"/>
        </w:numPr>
        <w:spacing w:before="84" w:after="0" w:line="314" w:lineRule="auto"/>
        <w:ind w:right="143"/>
        <w:contextualSpacing/>
        <w:jc w:val="both"/>
        <w:rPr>
          <w:rFonts w:ascii="Times New Roman" w:eastAsia="Times New Roman" w:hAnsi="Times New Roman" w:cs="Times New Roman"/>
          <w:color w:val="000000"/>
          <w:sz w:val="28"/>
          <w:szCs w:val="28"/>
          <w:lang w:eastAsia="ru-RU"/>
        </w:rPr>
      </w:pPr>
      <w:r w:rsidRPr="00421402">
        <w:rPr>
          <w:rFonts w:ascii="Times New Roman" w:eastAsia="Times New Roman" w:hAnsi="Times New Roman" w:cs="Times New Roman"/>
          <w:color w:val="000000"/>
          <w:sz w:val="28"/>
          <w:szCs w:val="28"/>
          <w:lang w:eastAsia="ru-RU"/>
        </w:rPr>
        <w:t>опасного уровня напряжения в электрической цепи, замыкание которой может произойти через тело человека.</w:t>
      </w:r>
    </w:p>
    <w:p w14:paraId="2BD72476"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1.11. Для снижения воздействия опасных и вредных производственных факторов аппаратчик ПХР обеспечивается сертифицированной специальной одеждой, специальной обувью, и другими средствами индивидуальной </w:t>
      </w:r>
      <w:r w:rsidRPr="00421402">
        <w:rPr>
          <w:rFonts w:ascii="Times New Roman" w:eastAsia="Times New Roman" w:hAnsi="Times New Roman" w:cs="Times New Roman"/>
          <w:noProof/>
          <w:color w:val="000000"/>
          <w:sz w:val="28"/>
          <w:lang w:eastAsia="ru-RU"/>
        </w:rPr>
        <w:drawing>
          <wp:inline distT="0" distB="0" distL="0" distR="0" wp14:anchorId="07C094A2" wp14:editId="0212BCFC">
            <wp:extent cx="4573" cy="4572"/>
            <wp:effectExtent l="0" t="0" r="0" b="0"/>
            <wp:docPr id="26" name="Picture 7906"/>
            <wp:cNvGraphicFramePr/>
            <a:graphic xmlns:a="http://schemas.openxmlformats.org/drawingml/2006/main">
              <a:graphicData uri="http://schemas.openxmlformats.org/drawingml/2006/picture">
                <pic:pic xmlns:pic="http://schemas.openxmlformats.org/drawingml/2006/picture">
                  <pic:nvPicPr>
                    <pic:cNvPr id="7906" name="Picture 7906"/>
                    <pic:cNvPicPr/>
                  </pic:nvPicPr>
                  <pic:blipFill>
                    <a:blip r:embed="rId19"/>
                    <a:stretch>
                      <a:fillRect/>
                    </a:stretch>
                  </pic:blipFill>
                  <pic:spPr>
                    <a:xfrm>
                      <a:off x="0" y="0"/>
                      <a:ext cx="4573"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защиты, согласно Нормам бесплатной выдачи сертифицированной спецодежды, спецобуви и др. СИЗ, для работников АО «Уренгойгорводоканал», смывающими и обезвреживающими средствами, аптечкой с медикаментами, другими условиями, необходимыми для выполнения требований настоящей инструкции.</w:t>
      </w:r>
      <w:r w:rsidRPr="00421402">
        <w:rPr>
          <w:rFonts w:ascii="Times New Roman" w:eastAsia="Times New Roman" w:hAnsi="Times New Roman" w:cs="Times New Roman"/>
          <w:noProof/>
          <w:color w:val="000000"/>
          <w:sz w:val="28"/>
          <w:lang w:eastAsia="ru-RU"/>
        </w:rPr>
        <w:drawing>
          <wp:inline distT="0" distB="0" distL="0" distR="0" wp14:anchorId="23E8B084" wp14:editId="30C88ECC">
            <wp:extent cx="4572" cy="4572"/>
            <wp:effectExtent l="0" t="0" r="0" b="0"/>
            <wp:docPr id="29" name="Picture 7907"/>
            <wp:cNvGraphicFramePr/>
            <a:graphic xmlns:a="http://schemas.openxmlformats.org/drawingml/2006/main">
              <a:graphicData uri="http://schemas.openxmlformats.org/drawingml/2006/picture">
                <pic:pic xmlns:pic="http://schemas.openxmlformats.org/drawingml/2006/picture">
                  <pic:nvPicPr>
                    <pic:cNvPr id="7907" name="Picture 7907"/>
                    <pic:cNvPicPr/>
                  </pic:nvPicPr>
                  <pic:blipFill>
                    <a:blip r:embed="rId38"/>
                    <a:stretch>
                      <a:fillRect/>
                    </a:stretch>
                  </pic:blipFill>
                  <pic:spPr>
                    <a:xfrm>
                      <a:off x="0" y="0"/>
                      <a:ext cx="4572" cy="4572"/>
                    </a:xfrm>
                    <a:prstGeom prst="rect">
                      <a:avLst/>
                    </a:prstGeom>
                  </pic:spPr>
                </pic:pic>
              </a:graphicData>
            </a:graphic>
          </wp:inline>
        </w:drawing>
      </w:r>
    </w:p>
    <w:p w14:paraId="779E7D3C"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1.12. На объектах водоснабжения и водоотведения необходимо применять следующие средства СИЗ:</w:t>
      </w:r>
    </w:p>
    <w:p w14:paraId="163753BF"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 при работах в складах реагентов, в хлораторных и дозаторных помещениях: противогазы с коробками марки «В» и «КД», шланговые противогазы, кислородно-изолирующие противогазы, газоанализаторы и газосигнализаторы, аккумуляторные фонари, химические пенные огнетушители. </w:t>
      </w:r>
    </w:p>
    <w:p w14:paraId="63947E0E"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при работах по приготовлению реагентов: защитные очки, респираторы, противогазы;</w:t>
      </w:r>
    </w:p>
    <w:p w14:paraId="52B4DDB7"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при обслуживании бактерицидных, электролизных и озонаторных установок: защитные очки, диэлектрические перчатки, кислородные изолирующие противогазы.</w:t>
      </w:r>
    </w:p>
    <w:p w14:paraId="7FAA8E44"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падающих предметов и инструментов (при работах в водопроводных и канализационных колодцах, на очистных сооружениях и сетях, в помещениях и др.);</w:t>
      </w:r>
    </w:p>
    <w:p w14:paraId="4D20D045"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образования взрывоопасных смесей газов (в колодцах, камерах на сетях, насосных станциях, в обслуживающих помещениях метантенков и в других помещениях и сооружениях);</w:t>
      </w:r>
    </w:p>
    <w:p w14:paraId="7EE2D3C9"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опасного уровня напряжения в электрической цепи, замыкание которой может произойти через тело человека;</w:t>
      </w:r>
    </w:p>
    <w:p w14:paraId="5EE3B55D"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пониженной температуры воздуха в производственных помещениях и сооружениях;</w:t>
      </w:r>
    </w:p>
    <w:p w14:paraId="60B187A0"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bookmarkStart w:id="16" w:name="_Hlk165200418"/>
      <w:r w:rsidRPr="00421402">
        <w:rPr>
          <w:rFonts w:ascii="Times New Roman" w:eastAsia="Times New Roman" w:hAnsi="Times New Roman" w:cs="Times New Roman"/>
          <w:color w:val="000000"/>
          <w:sz w:val="28"/>
          <w:lang w:eastAsia="ru-RU"/>
        </w:rPr>
        <w:t>- повышенной влажности воздуха (в насосных станциях, помещениях фильтров, отстойников и др.);</w:t>
      </w:r>
    </w:p>
    <w:bookmarkEnd w:id="16"/>
    <w:p w14:paraId="15ACF2F9"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lastRenderedPageBreak/>
        <w:t>- повышенного уровня шума и вибраций (в машинных залах насосных и воздуходувных станций и в других помещениях и сооружениях, где установлено технологическое оборудование);</w:t>
      </w:r>
    </w:p>
    <w:p w14:paraId="26F1F8E0"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недостаточной освещенности рабочей зоны (в колодцах, камерах, каналах и т. п.);</w:t>
      </w:r>
    </w:p>
    <w:p w14:paraId="2BE5689E" w14:textId="77777777" w:rsidR="00421402" w:rsidRPr="00421402" w:rsidRDefault="00421402" w:rsidP="00421402">
      <w:pPr>
        <w:spacing w:after="37"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hAnsi="Times New Roman" w:cs="Times New Roman"/>
          <w:sz w:val="28"/>
          <w:szCs w:val="28"/>
          <w:lang w:eastAsia="ru-RU"/>
        </w:rPr>
        <w:t>1.13.</w:t>
      </w:r>
      <w:r w:rsidRPr="00421402">
        <w:rPr>
          <w:rFonts w:ascii="Times New Roman" w:eastAsia="Times New Roman" w:hAnsi="Times New Roman" w:cs="Times New Roman"/>
          <w:color w:val="000000"/>
          <w:sz w:val="28"/>
          <w:lang w:eastAsia="ru-RU"/>
        </w:rPr>
        <w:t xml:space="preserve"> Работники не допускаются к работе:</w:t>
      </w:r>
      <w:r w:rsidRPr="00421402">
        <w:rPr>
          <w:rFonts w:ascii="Times New Roman" w:hAnsi="Times New Roman" w:cs="Times New Roman"/>
          <w:noProof/>
          <w:lang w:eastAsia="ru-RU"/>
        </w:rPr>
        <w:drawing>
          <wp:inline distT="0" distB="0" distL="0" distR="0" wp14:anchorId="191B0699" wp14:editId="3CD8D0EE">
            <wp:extent cx="4572" cy="4572"/>
            <wp:effectExtent l="0" t="0" r="0" b="0"/>
            <wp:docPr id="30" name="Picture 7910"/>
            <wp:cNvGraphicFramePr/>
            <a:graphic xmlns:a="http://schemas.openxmlformats.org/drawingml/2006/main">
              <a:graphicData uri="http://schemas.openxmlformats.org/drawingml/2006/picture">
                <pic:pic xmlns:pic="http://schemas.openxmlformats.org/drawingml/2006/picture">
                  <pic:nvPicPr>
                    <pic:cNvPr id="7910" name="Picture 7910"/>
                    <pic:cNvPicPr/>
                  </pic:nvPicPr>
                  <pic:blipFill>
                    <a:blip r:embed="rId39"/>
                    <a:stretch>
                      <a:fillRect/>
                    </a:stretch>
                  </pic:blipFill>
                  <pic:spPr>
                    <a:xfrm>
                      <a:off x="0" y="0"/>
                      <a:ext cx="4572" cy="4572"/>
                    </a:xfrm>
                    <a:prstGeom prst="rect">
                      <a:avLst/>
                    </a:prstGeom>
                  </pic:spPr>
                </pic:pic>
              </a:graphicData>
            </a:graphic>
          </wp:inline>
        </w:drawing>
      </w:r>
    </w:p>
    <w:p w14:paraId="1AEB3491" w14:textId="77777777" w:rsidR="00421402" w:rsidRPr="00421402" w:rsidRDefault="00421402" w:rsidP="00421402">
      <w:pPr>
        <w:pStyle w:val="ad"/>
        <w:numPr>
          <w:ilvl w:val="0"/>
          <w:numId w:val="25"/>
        </w:numPr>
        <w:spacing w:before="84" w:after="5" w:line="271" w:lineRule="auto"/>
        <w:ind w:right="143"/>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при отсутствии спецодежды, предусмотренных СИЗ;</w:t>
      </w:r>
      <w:r w:rsidRPr="00421402">
        <w:rPr>
          <w:rFonts w:ascii="Times New Roman" w:hAnsi="Times New Roman" w:cs="Times New Roman"/>
          <w:noProof/>
          <w:lang w:eastAsia="ru-RU"/>
        </w:rPr>
        <w:drawing>
          <wp:inline distT="0" distB="0" distL="0" distR="0" wp14:anchorId="64D420E3" wp14:editId="38FE89EB">
            <wp:extent cx="4572" cy="4572"/>
            <wp:effectExtent l="0" t="0" r="0" b="0"/>
            <wp:docPr id="31" name="Picture 7911"/>
            <wp:cNvGraphicFramePr/>
            <a:graphic xmlns:a="http://schemas.openxmlformats.org/drawingml/2006/main">
              <a:graphicData uri="http://schemas.openxmlformats.org/drawingml/2006/picture">
                <pic:pic xmlns:pic="http://schemas.openxmlformats.org/drawingml/2006/picture">
                  <pic:nvPicPr>
                    <pic:cNvPr id="7911" name="Picture 7911"/>
                    <pic:cNvPicPr/>
                  </pic:nvPicPr>
                  <pic:blipFill>
                    <a:blip r:embed="rId19"/>
                    <a:stretch>
                      <a:fillRect/>
                    </a:stretch>
                  </pic:blipFill>
                  <pic:spPr>
                    <a:xfrm>
                      <a:off x="0" y="0"/>
                      <a:ext cx="4572" cy="4572"/>
                    </a:xfrm>
                    <a:prstGeom prst="rect">
                      <a:avLst/>
                    </a:prstGeom>
                  </pic:spPr>
                </pic:pic>
              </a:graphicData>
            </a:graphic>
          </wp:inline>
        </w:drawing>
      </w:r>
    </w:p>
    <w:p w14:paraId="4C4C56DF" w14:textId="77777777" w:rsidR="00421402" w:rsidRPr="00421402" w:rsidRDefault="00421402" w:rsidP="00421402">
      <w:pPr>
        <w:pStyle w:val="ad"/>
        <w:numPr>
          <w:ilvl w:val="0"/>
          <w:numId w:val="25"/>
        </w:numPr>
        <w:jc w:val="both"/>
        <w:rPr>
          <w:rFonts w:ascii="Times New Roman" w:hAnsi="Times New Roman" w:cs="Times New Roman"/>
          <w:sz w:val="28"/>
          <w:szCs w:val="28"/>
          <w:lang w:eastAsia="ru-RU"/>
        </w:rPr>
      </w:pPr>
      <w:r w:rsidRPr="00421402">
        <w:rPr>
          <w:rFonts w:ascii="Times New Roman" w:hAnsi="Times New Roman" w:cs="Times New Roman"/>
          <w:sz w:val="28"/>
          <w:szCs w:val="28"/>
          <w:lang w:eastAsia="ru-RU"/>
        </w:rPr>
        <w:t>при наличии явных признаков болезни;</w:t>
      </w:r>
    </w:p>
    <w:p w14:paraId="27AD8BB2" w14:textId="77777777" w:rsidR="00421402" w:rsidRPr="00421402" w:rsidRDefault="00421402" w:rsidP="00421402">
      <w:pPr>
        <w:numPr>
          <w:ilvl w:val="0"/>
          <w:numId w:val="6"/>
        </w:numPr>
        <w:spacing w:before="84" w:after="5" w:line="271" w:lineRule="auto"/>
        <w:ind w:right="143" w:firstLine="278"/>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noProof/>
          <w:color w:val="000000"/>
          <w:sz w:val="28"/>
          <w:lang w:eastAsia="ru-RU"/>
        </w:rPr>
        <w:drawing>
          <wp:inline distT="0" distB="0" distL="0" distR="0" wp14:anchorId="17FDD3F7" wp14:editId="7FB96B2A">
            <wp:extent cx="4572" cy="4571"/>
            <wp:effectExtent l="0" t="0" r="0" b="0"/>
            <wp:docPr id="32" name="Picture 7913"/>
            <wp:cNvGraphicFramePr/>
            <a:graphic xmlns:a="http://schemas.openxmlformats.org/drawingml/2006/main">
              <a:graphicData uri="http://schemas.openxmlformats.org/drawingml/2006/picture">
                <pic:pic xmlns:pic="http://schemas.openxmlformats.org/drawingml/2006/picture">
                  <pic:nvPicPr>
                    <pic:cNvPr id="7913" name="Picture 7913"/>
                    <pic:cNvPicPr/>
                  </pic:nvPicPr>
                  <pic:blipFill>
                    <a:blip r:embed="rId38"/>
                    <a:stretch>
                      <a:fillRect/>
                    </a:stretch>
                  </pic:blipFill>
                  <pic:spPr>
                    <a:xfrm>
                      <a:off x="0" y="0"/>
                      <a:ext cx="4572" cy="4571"/>
                    </a:xfrm>
                    <a:prstGeom prst="rect">
                      <a:avLst/>
                    </a:prstGeom>
                  </pic:spPr>
                </pic:pic>
              </a:graphicData>
            </a:graphic>
          </wp:inline>
        </w:drawing>
      </w:r>
      <w:r w:rsidRPr="00421402">
        <w:rPr>
          <w:rFonts w:ascii="Times New Roman" w:eastAsia="Times New Roman" w:hAnsi="Times New Roman" w:cs="Times New Roman"/>
          <w:color w:val="000000"/>
          <w:sz w:val="28"/>
          <w:lang w:eastAsia="ru-RU"/>
        </w:rPr>
        <w:t>при выявлении экзаменационной комиссией неудовлетворительной оценки проверки знаний по безопасным методам и приемам труда;</w:t>
      </w:r>
      <w:r w:rsidRPr="00421402">
        <w:rPr>
          <w:rFonts w:ascii="Times New Roman" w:eastAsia="Times New Roman" w:hAnsi="Times New Roman" w:cs="Times New Roman"/>
          <w:noProof/>
          <w:color w:val="000000"/>
          <w:sz w:val="28"/>
          <w:lang w:eastAsia="ru-RU"/>
        </w:rPr>
        <w:drawing>
          <wp:inline distT="0" distB="0" distL="0" distR="0" wp14:anchorId="0751328E" wp14:editId="510D34A5">
            <wp:extent cx="4572" cy="4571"/>
            <wp:effectExtent l="0" t="0" r="0" b="0"/>
            <wp:docPr id="33" name="Picture 7914"/>
            <wp:cNvGraphicFramePr/>
            <a:graphic xmlns:a="http://schemas.openxmlformats.org/drawingml/2006/main">
              <a:graphicData uri="http://schemas.openxmlformats.org/drawingml/2006/picture">
                <pic:pic xmlns:pic="http://schemas.openxmlformats.org/drawingml/2006/picture">
                  <pic:nvPicPr>
                    <pic:cNvPr id="7914" name="Picture 7914"/>
                    <pic:cNvPicPr/>
                  </pic:nvPicPr>
                  <pic:blipFill>
                    <a:blip r:embed="rId40"/>
                    <a:stretch>
                      <a:fillRect/>
                    </a:stretch>
                  </pic:blipFill>
                  <pic:spPr>
                    <a:xfrm>
                      <a:off x="0" y="0"/>
                      <a:ext cx="4572" cy="4571"/>
                    </a:xfrm>
                    <a:prstGeom prst="rect">
                      <a:avLst/>
                    </a:prstGeom>
                  </pic:spPr>
                </pic:pic>
              </a:graphicData>
            </a:graphic>
          </wp:inline>
        </w:drawing>
      </w:r>
    </w:p>
    <w:p w14:paraId="47D4E79B" w14:textId="77777777" w:rsidR="00421402" w:rsidRPr="00421402" w:rsidRDefault="00421402" w:rsidP="00421402">
      <w:pPr>
        <w:numPr>
          <w:ilvl w:val="0"/>
          <w:numId w:val="6"/>
        </w:numPr>
        <w:spacing w:before="84" w:after="41" w:line="271" w:lineRule="auto"/>
        <w:ind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в случае появления на рабочем месте в алкогольном или наркотическом </w:t>
      </w:r>
      <w:r w:rsidRPr="00421402">
        <w:rPr>
          <w:rFonts w:ascii="Times New Roman" w:eastAsia="Times New Roman" w:hAnsi="Times New Roman" w:cs="Times New Roman"/>
          <w:noProof/>
          <w:color w:val="000000"/>
          <w:sz w:val="28"/>
          <w:lang w:eastAsia="ru-RU"/>
        </w:rPr>
        <w:drawing>
          <wp:inline distT="0" distB="0" distL="0" distR="0" wp14:anchorId="02A98D97" wp14:editId="3DA97FB2">
            <wp:extent cx="4573" cy="4571"/>
            <wp:effectExtent l="0" t="0" r="0" b="0"/>
            <wp:docPr id="36" name="Picture 7915"/>
            <wp:cNvGraphicFramePr/>
            <a:graphic xmlns:a="http://schemas.openxmlformats.org/drawingml/2006/main">
              <a:graphicData uri="http://schemas.openxmlformats.org/drawingml/2006/picture">
                <pic:pic xmlns:pic="http://schemas.openxmlformats.org/drawingml/2006/picture">
                  <pic:nvPicPr>
                    <pic:cNvPr id="7915" name="Picture 7915"/>
                    <pic:cNvPicPr/>
                  </pic:nvPicPr>
                  <pic:blipFill>
                    <a:blip r:embed="rId41"/>
                    <a:stretch>
                      <a:fillRect/>
                    </a:stretch>
                  </pic:blipFill>
                  <pic:spPr>
                    <a:xfrm>
                      <a:off x="0" y="0"/>
                      <a:ext cx="4573" cy="4571"/>
                    </a:xfrm>
                    <a:prstGeom prst="rect">
                      <a:avLst/>
                    </a:prstGeom>
                  </pic:spPr>
                </pic:pic>
              </a:graphicData>
            </a:graphic>
          </wp:inline>
        </w:drawing>
      </w:r>
      <w:r w:rsidRPr="00421402">
        <w:rPr>
          <w:rFonts w:ascii="Times New Roman" w:eastAsia="Times New Roman" w:hAnsi="Times New Roman" w:cs="Times New Roman"/>
          <w:color w:val="000000"/>
          <w:sz w:val="28"/>
          <w:lang w:eastAsia="ru-RU"/>
        </w:rPr>
        <w:t>опьянении;</w:t>
      </w:r>
    </w:p>
    <w:p w14:paraId="4DC60B23" w14:textId="77777777" w:rsidR="00421402" w:rsidRPr="00421402" w:rsidRDefault="00421402" w:rsidP="00421402">
      <w:pPr>
        <w:numPr>
          <w:ilvl w:val="0"/>
          <w:numId w:val="6"/>
        </w:numPr>
        <w:spacing w:before="84" w:after="387" w:line="271" w:lineRule="auto"/>
        <w:ind w:right="143" w:firstLine="278"/>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при наличии медицинских противопоказаний по результатам медицинского осмотра.</w:t>
      </w:r>
    </w:p>
    <w:p w14:paraId="41A611C9" w14:textId="77777777" w:rsidR="00421402" w:rsidRPr="00421402" w:rsidRDefault="00421402" w:rsidP="00421402">
      <w:pPr>
        <w:spacing w:before="84" w:after="387" w:line="271" w:lineRule="auto"/>
        <w:ind w:left="93" w:right="143" w:firstLine="278"/>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1.1. При возникновении опасности пожара немедленно сообщить об этом </w:t>
      </w:r>
      <w:r w:rsidRPr="00421402">
        <w:rPr>
          <w:rFonts w:ascii="Times New Roman" w:eastAsia="Times New Roman" w:hAnsi="Times New Roman" w:cs="Times New Roman"/>
          <w:noProof/>
          <w:color w:val="000000"/>
          <w:sz w:val="28"/>
          <w:lang w:eastAsia="ru-RU"/>
        </w:rPr>
        <w:drawing>
          <wp:inline distT="0" distB="0" distL="0" distR="0" wp14:anchorId="2A949F18" wp14:editId="22A81484">
            <wp:extent cx="4572" cy="4571"/>
            <wp:effectExtent l="0" t="0" r="0" b="0"/>
            <wp:docPr id="37" name="Picture 7917"/>
            <wp:cNvGraphicFramePr/>
            <a:graphic xmlns:a="http://schemas.openxmlformats.org/drawingml/2006/main">
              <a:graphicData uri="http://schemas.openxmlformats.org/drawingml/2006/picture">
                <pic:pic xmlns:pic="http://schemas.openxmlformats.org/drawingml/2006/picture">
                  <pic:nvPicPr>
                    <pic:cNvPr id="7917" name="Picture 7917"/>
                    <pic:cNvPicPr/>
                  </pic:nvPicPr>
                  <pic:blipFill>
                    <a:blip r:embed="rId28"/>
                    <a:stretch>
                      <a:fillRect/>
                    </a:stretch>
                  </pic:blipFill>
                  <pic:spPr>
                    <a:xfrm>
                      <a:off x="0" y="0"/>
                      <a:ext cx="4572" cy="4571"/>
                    </a:xfrm>
                    <a:prstGeom prst="rect">
                      <a:avLst/>
                    </a:prstGeom>
                  </pic:spPr>
                </pic:pic>
              </a:graphicData>
            </a:graphic>
          </wp:inline>
        </w:drawing>
      </w:r>
      <w:r w:rsidRPr="00421402">
        <w:rPr>
          <w:rFonts w:ascii="Times New Roman" w:eastAsia="Times New Roman" w:hAnsi="Times New Roman" w:cs="Times New Roman"/>
          <w:color w:val="000000"/>
          <w:sz w:val="28"/>
          <w:lang w:eastAsia="ru-RU"/>
        </w:rPr>
        <w:t xml:space="preserve">руководителю работ (мастеру, начальнику), а в случае необходимости </w:t>
      </w:r>
      <w:r w:rsidRPr="00421402">
        <w:rPr>
          <w:rFonts w:ascii="Times New Roman" w:eastAsia="Times New Roman" w:hAnsi="Times New Roman" w:cs="Times New Roman"/>
          <w:noProof/>
          <w:color w:val="000000"/>
          <w:sz w:val="28"/>
          <w:lang w:eastAsia="ru-RU"/>
        </w:rPr>
        <w:drawing>
          <wp:inline distT="0" distB="0" distL="0" distR="0" wp14:anchorId="2527D9A8" wp14:editId="04D5C35F">
            <wp:extent cx="4572" cy="4573"/>
            <wp:effectExtent l="0" t="0" r="0" b="0"/>
            <wp:docPr id="39" name="Picture 7918"/>
            <wp:cNvGraphicFramePr/>
            <a:graphic xmlns:a="http://schemas.openxmlformats.org/drawingml/2006/main">
              <a:graphicData uri="http://schemas.openxmlformats.org/drawingml/2006/picture">
                <pic:pic xmlns:pic="http://schemas.openxmlformats.org/drawingml/2006/picture">
                  <pic:nvPicPr>
                    <pic:cNvPr id="7918" name="Picture 7918"/>
                    <pic:cNvPicPr/>
                  </pic:nvPicPr>
                  <pic:blipFill>
                    <a:blip r:embed="rId27"/>
                    <a:stretch>
                      <a:fillRect/>
                    </a:stretch>
                  </pic:blipFill>
                  <pic:spPr>
                    <a:xfrm>
                      <a:off x="0" y="0"/>
                      <a:ext cx="4572" cy="4573"/>
                    </a:xfrm>
                    <a:prstGeom prst="rect">
                      <a:avLst/>
                    </a:prstGeom>
                  </pic:spPr>
                </pic:pic>
              </a:graphicData>
            </a:graphic>
          </wp:inline>
        </w:drawing>
      </w:r>
      <w:r w:rsidRPr="00421402">
        <w:rPr>
          <w:rFonts w:ascii="Times New Roman" w:eastAsia="Times New Roman" w:hAnsi="Times New Roman" w:cs="Times New Roman"/>
          <w:color w:val="000000"/>
          <w:sz w:val="28"/>
          <w:lang w:eastAsia="ru-RU"/>
        </w:rPr>
        <w:t>позвонить по тел. 01, 101, 112 в службу пожарной охраны города и принять все необходимые меры к ликвидации загорания, спасению материалов, оборудования и другого ценного имущества.</w:t>
      </w:r>
    </w:p>
    <w:p w14:paraId="1B051E38" w14:textId="77777777" w:rsidR="00421402" w:rsidRPr="00421402" w:rsidRDefault="00421402" w:rsidP="00421402">
      <w:pPr>
        <w:spacing w:after="387" w:line="271" w:lineRule="auto"/>
        <w:ind w:right="143" w:firstLine="371"/>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1.16. При несчастном случае оказать первую помощь пострадавшему, вызвать работников медицинской службы, немедленно сообщить о происшествии руководителю и принять меры к сохранению обстановки для расследования обстоятельств, при которых произошел несчастный случай, если это не угрожает жизни и здоровью окружающих и не приведёт к аварии.</w:t>
      </w:r>
    </w:p>
    <w:p w14:paraId="2E6507C9" w14:textId="77777777" w:rsidR="00421402" w:rsidRPr="00421402" w:rsidRDefault="00421402" w:rsidP="00421402">
      <w:pPr>
        <w:spacing w:after="387" w:line="271" w:lineRule="auto"/>
        <w:ind w:right="143" w:firstLine="371"/>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1.17. Аппаратчик ПХР обязан немедленно извещать своего непосредственного или вышестоящего руководителя работ о любой ситуации, угрожающей жизни и здоровью людей, о каждом несчастном случае, происшедшем на производстве, или об ухудшении состояния своего здоровья, в том числе появления острого профессионального заболевания </w:t>
      </w:r>
      <w:r w:rsidRPr="00421402">
        <w:rPr>
          <w:rFonts w:ascii="Times New Roman" w:eastAsia="Times New Roman" w:hAnsi="Times New Roman" w:cs="Times New Roman"/>
          <w:noProof/>
          <w:color w:val="000000"/>
          <w:sz w:val="28"/>
          <w:lang w:eastAsia="ru-RU"/>
        </w:rPr>
        <w:drawing>
          <wp:inline distT="0" distB="0" distL="0" distR="0" wp14:anchorId="17B4D5FA" wp14:editId="0F818FB8">
            <wp:extent cx="4572" cy="4572"/>
            <wp:effectExtent l="0" t="0" r="0" b="0"/>
            <wp:docPr id="40" name="Picture 10014"/>
            <wp:cNvGraphicFramePr/>
            <a:graphic xmlns:a="http://schemas.openxmlformats.org/drawingml/2006/main">
              <a:graphicData uri="http://schemas.openxmlformats.org/drawingml/2006/picture">
                <pic:pic xmlns:pic="http://schemas.openxmlformats.org/drawingml/2006/picture">
                  <pic:nvPicPr>
                    <pic:cNvPr id="10014" name="Picture 10014"/>
                    <pic:cNvPicPr/>
                  </pic:nvPicPr>
                  <pic:blipFill>
                    <a:blip r:embed="rId42"/>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(отравления).</w:t>
      </w:r>
    </w:p>
    <w:p w14:paraId="74E881C2" w14:textId="77777777" w:rsidR="00421402" w:rsidRPr="00421402" w:rsidRDefault="00421402" w:rsidP="00421402">
      <w:pPr>
        <w:spacing w:after="387" w:line="271" w:lineRule="auto"/>
        <w:ind w:right="143" w:firstLine="371"/>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1.18. Аппаратчику приготовления химических растворов необходимо:</w:t>
      </w:r>
    </w:p>
    <w:p w14:paraId="16C6E438" w14:textId="77777777" w:rsidR="00421402" w:rsidRPr="00421402" w:rsidRDefault="00421402" w:rsidP="00421402">
      <w:pPr>
        <w:spacing w:after="387" w:line="271" w:lineRule="auto"/>
        <w:ind w:left="371" w:right="143" w:firstLine="337"/>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знать пути эвакуации при авариях или пожаре, места размещения первичных средств пожаротушения, уметь их применять;</w:t>
      </w:r>
    </w:p>
    <w:p w14:paraId="672DEBD1" w14:textId="77777777" w:rsidR="00421402" w:rsidRPr="00421402" w:rsidRDefault="00421402" w:rsidP="00421402">
      <w:pPr>
        <w:spacing w:after="387" w:line="271" w:lineRule="auto"/>
        <w:ind w:left="371" w:right="143" w:firstLine="337"/>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знать местоположение средств оказания первой (доврачебной) помощи, уметь оказывать первую (доврачебную) помощь пострадавшим при несчастном случае;</w:t>
      </w:r>
    </w:p>
    <w:p w14:paraId="67BCA8F5" w14:textId="77777777" w:rsidR="00421402" w:rsidRPr="00421402" w:rsidRDefault="00421402" w:rsidP="00421402">
      <w:pPr>
        <w:spacing w:after="387" w:line="271" w:lineRule="auto"/>
        <w:ind w:left="371" w:right="143" w:firstLine="337"/>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знать общее устройство технологического оборудования;</w:t>
      </w:r>
    </w:p>
    <w:p w14:paraId="4BAABEC2" w14:textId="77777777" w:rsidR="00421402" w:rsidRPr="00421402" w:rsidRDefault="00421402" w:rsidP="00421402">
      <w:pPr>
        <w:spacing w:after="387" w:line="271" w:lineRule="auto"/>
        <w:ind w:left="371" w:right="143" w:firstLine="337"/>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знать и соблюдать правила личной гигиены.</w:t>
      </w:r>
    </w:p>
    <w:p w14:paraId="7064E6B3" w14:textId="77777777" w:rsidR="00421402" w:rsidRPr="00421402" w:rsidRDefault="00421402" w:rsidP="00421402">
      <w:pPr>
        <w:spacing w:after="387" w:line="271" w:lineRule="auto"/>
        <w:ind w:left="371"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lastRenderedPageBreak/>
        <w:t xml:space="preserve">1.19. Лица, допустившие невыполнение или нарушение инструкции по охране труда, привлекаются к дисциплинарной ответственности в соответствии законодательством РФ и с правилами внутреннего трудового распорядка и, при необходимости, подвергаются внеочередной проверке знаний норм и правил охраны труда. Санитарно-гигиенические процедуры (мытье рук, </w:t>
      </w:r>
      <w:r w:rsidRPr="00421402">
        <w:rPr>
          <w:rFonts w:ascii="Times New Roman" w:eastAsia="Times New Roman" w:hAnsi="Times New Roman" w:cs="Times New Roman"/>
          <w:noProof/>
          <w:color w:val="000000"/>
          <w:sz w:val="28"/>
          <w:lang w:eastAsia="ru-RU"/>
        </w:rPr>
        <w:drawing>
          <wp:inline distT="0" distB="0" distL="0" distR="0" wp14:anchorId="78734CA6" wp14:editId="7A506F17">
            <wp:extent cx="9144" cy="13716"/>
            <wp:effectExtent l="0" t="0" r="0" b="0"/>
            <wp:docPr id="41" name="Picture 79754"/>
            <wp:cNvGraphicFramePr/>
            <a:graphic xmlns:a="http://schemas.openxmlformats.org/drawingml/2006/main">
              <a:graphicData uri="http://schemas.openxmlformats.org/drawingml/2006/picture">
                <pic:pic xmlns:pic="http://schemas.openxmlformats.org/drawingml/2006/picture">
                  <pic:nvPicPr>
                    <pic:cNvPr id="79754" name="Picture 79754"/>
                    <pic:cNvPicPr/>
                  </pic:nvPicPr>
                  <pic:blipFill>
                    <a:blip r:embed="rId43"/>
                    <a:stretch>
                      <a:fillRect/>
                    </a:stretch>
                  </pic:blipFill>
                  <pic:spPr>
                    <a:xfrm>
                      <a:off x="0" y="0"/>
                      <a:ext cx="9144" cy="13716"/>
                    </a:xfrm>
                    <a:prstGeom prst="rect">
                      <a:avLst/>
                    </a:prstGeom>
                  </pic:spPr>
                </pic:pic>
              </a:graphicData>
            </a:graphic>
          </wp:inline>
        </w:drawing>
      </w:r>
      <w:r w:rsidRPr="00421402">
        <w:rPr>
          <w:rFonts w:ascii="Times New Roman" w:eastAsia="Times New Roman" w:hAnsi="Times New Roman" w:cs="Times New Roman"/>
          <w:color w:val="000000"/>
          <w:sz w:val="28"/>
          <w:lang w:eastAsia="ru-RU"/>
        </w:rPr>
        <w:t xml:space="preserve"> и т.п.) осуществлять в специально предназначенных для этой цели помещениях.</w:t>
      </w:r>
    </w:p>
    <w:p w14:paraId="69F35324" w14:textId="77777777" w:rsidR="00421402" w:rsidRPr="00421402" w:rsidRDefault="00421402" w:rsidP="00421402">
      <w:pPr>
        <w:spacing w:after="387" w:line="271" w:lineRule="auto"/>
        <w:ind w:left="371"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1.20. При передвижении по территории аппаратчик ПХР обязан:</w:t>
      </w:r>
    </w:p>
    <w:p w14:paraId="36C97E7F" w14:textId="77777777" w:rsidR="00421402" w:rsidRPr="00421402" w:rsidRDefault="00421402" w:rsidP="00421402">
      <w:pPr>
        <w:numPr>
          <w:ilvl w:val="0"/>
          <w:numId w:val="20"/>
        </w:numPr>
        <w:spacing w:before="84" w:after="38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ходить только по пешеходным дорожкам, тротуарам;</w:t>
      </w:r>
    </w:p>
    <w:p w14:paraId="6B068F9F" w14:textId="77777777" w:rsidR="00421402" w:rsidRPr="00421402" w:rsidRDefault="00421402" w:rsidP="00421402">
      <w:pPr>
        <w:numPr>
          <w:ilvl w:val="0"/>
          <w:numId w:val="20"/>
        </w:numPr>
        <w:spacing w:before="84" w:after="38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быть внимательным к движущемуся транспорту; </w:t>
      </w:r>
    </w:p>
    <w:p w14:paraId="75C0BD85" w14:textId="77777777" w:rsidR="00421402" w:rsidRPr="00421402" w:rsidRDefault="00421402" w:rsidP="00421402">
      <w:pPr>
        <w:numPr>
          <w:ilvl w:val="0"/>
          <w:numId w:val="20"/>
        </w:numPr>
        <w:spacing w:before="84" w:after="38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при выходе из здания убедиться в отсутствии движущегося транспорта; </w:t>
      </w:r>
    </w:p>
    <w:p w14:paraId="7E3393C5" w14:textId="77777777" w:rsidR="00421402" w:rsidRPr="00421402" w:rsidRDefault="00421402" w:rsidP="00421402">
      <w:pPr>
        <w:numPr>
          <w:ilvl w:val="0"/>
          <w:numId w:val="20"/>
        </w:numPr>
        <w:spacing w:before="84" w:after="387" w:line="271" w:lineRule="auto"/>
        <w:ind w:right="143"/>
        <w:contextualSpacing/>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быть внимательным к выбоинам и наледи на дорогах и обходить их.  </w:t>
      </w:r>
    </w:p>
    <w:p w14:paraId="1BB8E188" w14:textId="77777777" w:rsidR="00421402" w:rsidRPr="00421402" w:rsidRDefault="00421402" w:rsidP="00421402">
      <w:pPr>
        <w:spacing w:after="5"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1.21. За нарушение требований настоящей инструкции по охране труда аппаратчик ПХР несёт дисциплинарную, административную и материальную ответственность, а в отдельных случаях — и уголовную ответственность в порядке, установленном законодательством РФ в зависимости от тяжести </w:t>
      </w:r>
      <w:r w:rsidRPr="00421402">
        <w:rPr>
          <w:rFonts w:ascii="Times New Roman" w:eastAsia="Times New Roman" w:hAnsi="Times New Roman" w:cs="Times New Roman"/>
          <w:noProof/>
          <w:color w:val="000000"/>
          <w:sz w:val="28"/>
          <w:lang w:eastAsia="ru-RU"/>
        </w:rPr>
        <w:drawing>
          <wp:inline distT="0" distB="0" distL="0" distR="0" wp14:anchorId="7AC2D00B" wp14:editId="1EB43E98">
            <wp:extent cx="4572" cy="4572"/>
            <wp:effectExtent l="0" t="0" r="0" b="0"/>
            <wp:docPr id="42" name="Picture 10026"/>
            <wp:cNvGraphicFramePr/>
            <a:graphic xmlns:a="http://schemas.openxmlformats.org/drawingml/2006/main">
              <a:graphicData uri="http://schemas.openxmlformats.org/drawingml/2006/picture">
                <pic:pic xmlns:pic="http://schemas.openxmlformats.org/drawingml/2006/picture">
                  <pic:nvPicPr>
                    <pic:cNvPr id="10026" name="Picture 10026"/>
                    <pic:cNvPicPr/>
                  </pic:nvPicPr>
                  <pic:blipFill>
                    <a:blip r:embed="rId36"/>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последствий.</w:t>
      </w:r>
    </w:p>
    <w:p w14:paraId="1EB0E6B7" w14:textId="77777777" w:rsidR="00421402" w:rsidRPr="00421402" w:rsidRDefault="00421402" w:rsidP="00421402">
      <w:pPr>
        <w:spacing w:after="238" w:line="271" w:lineRule="auto"/>
        <w:ind w:right="143" w:firstLine="327"/>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1.22. Контроль за выполнением мероприятий, изложенных в настоящей инструкции, а также соблюдением требований охраны труда, промышленной безопасности, электробезопасности, пожарной безопасности и производственной санитарии работниками осуществляет непосредственный руководителе.</w:t>
      </w:r>
    </w:p>
    <w:p w14:paraId="038FB8D3" w14:textId="77777777" w:rsidR="00421402" w:rsidRPr="00421402" w:rsidRDefault="00421402" w:rsidP="00421402">
      <w:pPr>
        <w:jc w:val="both"/>
        <w:rPr>
          <w:rFonts w:ascii="Times New Roman" w:hAnsi="Times New Roman" w:cs="Times New Roman"/>
          <w:b/>
          <w:sz w:val="28"/>
          <w:szCs w:val="28"/>
          <w:lang w:eastAsia="ru-RU"/>
        </w:rPr>
      </w:pPr>
      <w:r w:rsidRPr="00421402">
        <w:rPr>
          <w:rFonts w:ascii="Times New Roman" w:hAnsi="Times New Roman" w:cs="Times New Roman"/>
          <w:b/>
          <w:sz w:val="28"/>
          <w:szCs w:val="28"/>
          <w:lang w:eastAsia="ru-RU"/>
        </w:rPr>
        <w:t>2.Требования охраны труда перед началом работы</w:t>
      </w:r>
    </w:p>
    <w:p w14:paraId="3BB22EED"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2.1. Осмотреть и надеть спецодежду, спец обувь и другие средства индивидуальной защиты установленного образца (в зависимости от условий и характера выполняемых работ).</w:t>
      </w:r>
    </w:p>
    <w:p w14:paraId="3DBEFD62" w14:textId="77777777" w:rsidR="00421402" w:rsidRPr="00421402" w:rsidRDefault="00421402" w:rsidP="00421402">
      <w:pPr>
        <w:spacing w:after="31"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2.2. Спецодежда должна быть соответствующего размера, чистой и не стеснять движений.</w:t>
      </w:r>
    </w:p>
    <w:p w14:paraId="630B76C9" w14:textId="77777777" w:rsidR="00421402" w:rsidRPr="00421402" w:rsidRDefault="00421402" w:rsidP="00421402">
      <w:pPr>
        <w:spacing w:after="5" w:line="271" w:lineRule="auto"/>
        <w:ind w:left="389" w:right="143"/>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2.3. </w:t>
      </w:r>
      <w:r w:rsidRPr="00421402">
        <w:rPr>
          <w:rFonts w:ascii="Times New Roman" w:eastAsia="Times New Roman" w:hAnsi="Times New Roman" w:cs="Times New Roman"/>
          <w:noProof/>
          <w:color w:val="000000"/>
          <w:sz w:val="28"/>
          <w:lang w:eastAsia="ru-RU"/>
        </w:rPr>
        <w:drawing>
          <wp:inline distT="0" distB="0" distL="0" distR="0" wp14:anchorId="03D205CB" wp14:editId="2B34F58B">
            <wp:extent cx="4572" cy="4572"/>
            <wp:effectExtent l="0" t="0" r="0" b="0"/>
            <wp:docPr id="43" name="Picture 11929"/>
            <wp:cNvGraphicFramePr/>
            <a:graphic xmlns:a="http://schemas.openxmlformats.org/drawingml/2006/main">
              <a:graphicData uri="http://schemas.openxmlformats.org/drawingml/2006/picture">
                <pic:pic xmlns:pic="http://schemas.openxmlformats.org/drawingml/2006/picture">
                  <pic:nvPicPr>
                    <pic:cNvPr id="11929" name="Picture 11929"/>
                    <pic:cNvPicPr/>
                  </pic:nvPicPr>
                  <pic:blipFill>
                    <a:blip r:embed="rId28"/>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 xml:space="preserve">Проверить исправность и наличие инструмента и приспособлений, средств пожаротушения, систем общеобменной вентиляции. </w:t>
      </w:r>
    </w:p>
    <w:p w14:paraId="49D8E339"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2.5. Перед началом работы нужно убедиться в достаточности освещения рабочей зоны (освещённость должна быть достаточной, но свет не должен слепить глаза). </w:t>
      </w:r>
    </w:p>
    <w:p w14:paraId="2091D242"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2.6. Прежде чем приступать к работе следует проверить состояние рабочей зоны; при необходимости, следует навести чистоту, порядок и обеспечить наличие свободных проходов. Убрать из-под ног всё, что может помешать выполнению работ или создать дополнительную опасность.</w:t>
      </w:r>
    </w:p>
    <w:p w14:paraId="153BEB92"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lastRenderedPageBreak/>
        <w:t>2.7. Выяснить, какое оборудование находится в резерве или ремонте, какие ремонтные работы проводятся и за каким оборудованием необходимо установить тщательное наблюдение в целях предупреждения сбоя технологического режима.</w:t>
      </w:r>
    </w:p>
    <w:p w14:paraId="36C8FF5B"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2.8. Убедиться в наличии и установке знаков, плакатов, табличек, </w:t>
      </w:r>
      <w:r w:rsidRPr="00421402">
        <w:rPr>
          <w:rFonts w:ascii="Times New Roman" w:eastAsia="Times New Roman" w:hAnsi="Times New Roman" w:cs="Times New Roman"/>
          <w:noProof/>
          <w:color w:val="000000"/>
          <w:sz w:val="28"/>
          <w:lang w:eastAsia="ru-RU"/>
        </w:rPr>
        <w:drawing>
          <wp:inline distT="0" distB="0" distL="0" distR="0" wp14:anchorId="29BCA333" wp14:editId="44CD9CDD">
            <wp:extent cx="4573" cy="4573"/>
            <wp:effectExtent l="0" t="0" r="0" b="0"/>
            <wp:docPr id="44" name="Picture 11932"/>
            <wp:cNvGraphicFramePr/>
            <a:graphic xmlns:a="http://schemas.openxmlformats.org/drawingml/2006/main">
              <a:graphicData uri="http://schemas.openxmlformats.org/drawingml/2006/picture">
                <pic:pic xmlns:pic="http://schemas.openxmlformats.org/drawingml/2006/picture">
                  <pic:nvPicPr>
                    <pic:cNvPr id="11932" name="Picture 11932"/>
                    <pic:cNvPicPr/>
                  </pic:nvPicPr>
                  <pic:blipFill>
                    <a:blip r:embed="rId44"/>
                    <a:stretch>
                      <a:fillRect/>
                    </a:stretch>
                  </pic:blipFill>
                  <pic:spPr>
                    <a:xfrm>
                      <a:off x="0" y="0"/>
                      <a:ext cx="4573" cy="4573"/>
                    </a:xfrm>
                    <a:prstGeom prst="rect">
                      <a:avLst/>
                    </a:prstGeom>
                  </pic:spPr>
                </pic:pic>
              </a:graphicData>
            </a:graphic>
          </wp:inline>
        </w:drawing>
      </w:r>
      <w:r w:rsidRPr="00421402">
        <w:rPr>
          <w:rFonts w:ascii="Times New Roman" w:eastAsia="Times New Roman" w:hAnsi="Times New Roman" w:cs="Times New Roman"/>
          <w:color w:val="000000"/>
          <w:sz w:val="28"/>
          <w:lang w:eastAsia="ru-RU"/>
        </w:rPr>
        <w:t>обеспечивающих предупреждение обслуживающего персонала о проведении работ и от несанкционированных переключений запорной арматуры.</w:t>
      </w:r>
    </w:p>
    <w:p w14:paraId="57F90C31"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2.9. Ознакомиться с записями и распоряжениями за время, прошедшее с </w:t>
      </w:r>
      <w:r w:rsidRPr="00421402">
        <w:rPr>
          <w:rFonts w:ascii="Times New Roman" w:eastAsia="Times New Roman" w:hAnsi="Times New Roman" w:cs="Times New Roman"/>
          <w:noProof/>
          <w:color w:val="000000"/>
          <w:sz w:val="28"/>
          <w:lang w:eastAsia="ru-RU"/>
        </w:rPr>
        <w:drawing>
          <wp:inline distT="0" distB="0" distL="0" distR="0" wp14:anchorId="1F07B31D" wp14:editId="056F1770">
            <wp:extent cx="4572" cy="4572"/>
            <wp:effectExtent l="0" t="0" r="0" b="0"/>
            <wp:docPr id="45" name="Picture 11933"/>
            <wp:cNvGraphicFramePr/>
            <a:graphic xmlns:a="http://schemas.openxmlformats.org/drawingml/2006/main">
              <a:graphicData uri="http://schemas.openxmlformats.org/drawingml/2006/picture">
                <pic:pic xmlns:pic="http://schemas.openxmlformats.org/drawingml/2006/picture">
                  <pic:nvPicPr>
                    <pic:cNvPr id="11933" name="Picture 11933"/>
                    <pic:cNvPicPr/>
                  </pic:nvPicPr>
                  <pic:blipFill>
                    <a:blip r:embed="rId28"/>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его предыдущей смены, записью о выявленных дефектах и недостатках, затем принять смену с отметкой в журнале.</w:t>
      </w:r>
    </w:p>
    <w:p w14:paraId="08558E3E"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2.10. В случае неполного обеспечения средствами защиты или их отсутствия, а также в случае необеспечения безопасных и здоровых условий выполнения работ аппаратчику ГЖР запрещается приступать к выполнению задания до полного обеспечения средствами защиты и обеспечения безопасных и здоровых условий труда.</w:t>
      </w:r>
    </w:p>
    <w:p w14:paraId="553E9D37" w14:textId="77777777" w:rsidR="00421402" w:rsidRPr="00421402" w:rsidRDefault="00421402" w:rsidP="00421402">
      <w:pPr>
        <w:spacing w:after="36"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2.11. Обнаруженные нарушения требований безопасности должны быть устранены аппаратчиком ПХР собственными силами до начала работ, а при невозможности или недостаточной квалификации сделать это аппаратчик ПХР обязан сообщить о них руководителю работ и до их устранения к работе не приступать.</w:t>
      </w:r>
      <w:r w:rsidRPr="00421402">
        <w:rPr>
          <w:rFonts w:ascii="Times New Roman" w:eastAsia="Times New Roman" w:hAnsi="Times New Roman" w:cs="Times New Roman"/>
          <w:noProof/>
          <w:color w:val="000000"/>
          <w:sz w:val="28"/>
          <w:lang w:eastAsia="ru-RU"/>
        </w:rPr>
        <w:drawing>
          <wp:inline distT="0" distB="0" distL="0" distR="0" wp14:anchorId="11E2C422" wp14:editId="438B18C7">
            <wp:extent cx="4572" cy="4572"/>
            <wp:effectExtent l="0" t="0" r="0" b="0"/>
            <wp:docPr id="52" name="Picture 13795"/>
            <wp:cNvGraphicFramePr/>
            <a:graphic xmlns:a="http://schemas.openxmlformats.org/drawingml/2006/main">
              <a:graphicData uri="http://schemas.openxmlformats.org/drawingml/2006/picture">
                <pic:pic xmlns:pic="http://schemas.openxmlformats.org/drawingml/2006/picture">
                  <pic:nvPicPr>
                    <pic:cNvPr id="13795" name="Picture 13795"/>
                    <pic:cNvPicPr/>
                  </pic:nvPicPr>
                  <pic:blipFill>
                    <a:blip r:embed="rId39"/>
                    <a:stretch>
                      <a:fillRect/>
                    </a:stretch>
                  </pic:blipFill>
                  <pic:spPr>
                    <a:xfrm>
                      <a:off x="0" y="0"/>
                      <a:ext cx="4572" cy="4572"/>
                    </a:xfrm>
                    <a:prstGeom prst="rect">
                      <a:avLst/>
                    </a:prstGeom>
                  </pic:spPr>
                </pic:pic>
              </a:graphicData>
            </a:graphic>
          </wp:inline>
        </w:drawing>
      </w:r>
    </w:p>
    <w:p w14:paraId="5E2225C3" w14:textId="77777777" w:rsidR="00421402" w:rsidRPr="00421402" w:rsidRDefault="00421402" w:rsidP="00421402">
      <w:pPr>
        <w:spacing w:after="27"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2.12. Обо всех обнаруженных неисправностях работники извещают непосредственного руководителя. Начало работы в этом случае допускается после устранения неисправностей и только после получения разрешения от непосредственного руководителя.</w:t>
      </w:r>
    </w:p>
    <w:p w14:paraId="5F0FA16C" w14:textId="77777777" w:rsidR="00421402" w:rsidRPr="00421402" w:rsidRDefault="00421402" w:rsidP="00421402">
      <w:pPr>
        <w:spacing w:after="326"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2.13. Работник не должен приступать к работе, если условия труда не соответствуют требованиям по охране труда или другим требованиям, регламентирующим безопасное производство работ, а также без получения целевого инструктажа по охране труда при выполнении работ повышенной опасности, несвойственных профессии работника разовых работ, работ по устранению последствий инцидентов и аварий, стихийных бедствий и при проведении массовых мероприятий.</w:t>
      </w:r>
    </w:p>
    <w:p w14:paraId="75B0A88A" w14:textId="77777777" w:rsidR="00421402" w:rsidRPr="00421402" w:rsidRDefault="00421402" w:rsidP="00421402">
      <w:pPr>
        <w:keepNext/>
        <w:keepLines/>
        <w:spacing w:after="328" w:line="265" w:lineRule="auto"/>
        <w:ind w:right="317"/>
        <w:jc w:val="both"/>
        <w:outlineLvl w:val="0"/>
        <w:rPr>
          <w:rFonts w:ascii="Times New Roman" w:eastAsia="Times New Roman" w:hAnsi="Times New Roman" w:cs="Times New Roman"/>
          <w:b/>
          <w:color w:val="000000"/>
          <w:sz w:val="30"/>
          <w:lang w:eastAsia="ru-RU"/>
        </w:rPr>
      </w:pPr>
      <w:r w:rsidRPr="00421402">
        <w:rPr>
          <w:rFonts w:ascii="Times New Roman" w:eastAsia="Times New Roman" w:hAnsi="Times New Roman" w:cs="Times New Roman"/>
          <w:b/>
          <w:color w:val="000000"/>
          <w:sz w:val="30"/>
          <w:lang w:eastAsia="ru-RU"/>
        </w:rPr>
        <w:t>3. Требования охраны труда во время работы</w:t>
      </w:r>
    </w:p>
    <w:p w14:paraId="153E9D16"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3.1. Аппаратчик ПХР обязан правильно применять во время работы, выданные ему средства индивидуальной защиты.</w:t>
      </w:r>
    </w:p>
    <w:p w14:paraId="1E1D1EA6"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3.2. Во время работы необходимо быть внимательным и осторожным, не отвлекаться на посторонние дела и разговоры, не отвлекать от работы других. </w:t>
      </w:r>
      <w:r w:rsidRPr="00421402">
        <w:rPr>
          <w:rFonts w:ascii="Times New Roman" w:eastAsia="Times New Roman" w:hAnsi="Times New Roman" w:cs="Times New Roman"/>
          <w:color w:val="000000"/>
          <w:sz w:val="28"/>
          <w:lang w:eastAsia="ru-RU"/>
        </w:rPr>
        <w:lastRenderedPageBreak/>
        <w:t>Не допускать на рабочее место лиц, не имеющих отношения к выполняемой работе.</w:t>
      </w:r>
    </w:p>
    <w:p w14:paraId="5E2D8EFC"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3.3. Соблюдать трудовую и технологическую дисциплину, воздержаться от действий, мешающих другим работникам выполнять их трудовые обязанности, содействовать устранению причин, мешающих нормальной работе.</w:t>
      </w:r>
    </w:p>
    <w:p w14:paraId="14D33ABB"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3.4. Поддерживать порядок на своём рабочем месте, очищать его от мусора и производственных отходов.</w:t>
      </w:r>
    </w:p>
    <w:p w14:paraId="0680E1F7" w14:textId="77777777" w:rsidR="00421402" w:rsidRPr="00421402" w:rsidRDefault="00421402" w:rsidP="00421402">
      <w:pPr>
        <w:spacing w:after="5"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3.5. Аппаратчик ПХР должен выполнять только ту работу, которая ему поручена руководителем работ.</w:t>
      </w:r>
    </w:p>
    <w:p w14:paraId="196985E4" w14:textId="77777777" w:rsidR="00421402" w:rsidRPr="00421402" w:rsidRDefault="00421402" w:rsidP="00421402">
      <w:pPr>
        <w:spacing w:after="5" w:line="345"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3.6. При эксплуатации сооружений и оборудования аппаратчик ПХР обязан:</w:t>
      </w:r>
    </w:p>
    <w:p w14:paraId="00424869" w14:textId="77777777" w:rsidR="00421402" w:rsidRPr="00421402" w:rsidRDefault="00421402" w:rsidP="00421402">
      <w:pPr>
        <w:numPr>
          <w:ilvl w:val="0"/>
          <w:numId w:val="9"/>
        </w:numPr>
        <w:spacing w:before="84" w:after="44" w:line="265"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следить за работой и показаниями</w:t>
      </w:r>
      <w:r w:rsidRPr="00421402">
        <w:rPr>
          <w:rFonts w:ascii="Times New Roman" w:eastAsia="Times New Roman" w:hAnsi="Times New Roman" w:cs="Times New Roman"/>
          <w:color w:val="000000"/>
          <w:sz w:val="28"/>
          <w:lang w:eastAsia="ru-RU"/>
        </w:rPr>
        <w:tab/>
        <w:t>контрольно-измерительных приборов: манометров, датчиков температуры - параметры технологического процесса должны соответствовать заданным;</w:t>
      </w:r>
    </w:p>
    <w:p w14:paraId="09E089B0"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контролировать работу оборудования в отделениях марганца и перекиси водорода в момент затворения (приготовления рабочего раствора перекиси водорода и рабочего раствора перманганата калия);</w:t>
      </w:r>
    </w:p>
    <w:p w14:paraId="060ED87E"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контролировать работу дозирующих насосов;</w:t>
      </w:r>
    </w:p>
    <w:p w14:paraId="02941A6E"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контролировать показания редокс (</w:t>
      </w:r>
      <w:r w:rsidRPr="00421402">
        <w:rPr>
          <w:rFonts w:ascii="Times New Roman" w:eastAsia="Times New Roman" w:hAnsi="Times New Roman" w:cs="Times New Roman"/>
          <w:color w:val="000000"/>
          <w:sz w:val="28"/>
          <w:lang w:val="en-US" w:eastAsia="ru-RU"/>
        </w:rPr>
        <w:t>Rd</w:t>
      </w:r>
      <w:r w:rsidRPr="00421402">
        <w:rPr>
          <w:rFonts w:ascii="Times New Roman" w:eastAsia="Times New Roman" w:hAnsi="Times New Roman" w:cs="Times New Roman"/>
          <w:color w:val="000000"/>
          <w:sz w:val="28"/>
          <w:lang w:eastAsia="ru-RU"/>
        </w:rPr>
        <w:t xml:space="preserve"> показатель качества воды) потенциалов (по монитору компьютера) с отметкой в оперативном журнале;</w:t>
      </w:r>
    </w:p>
    <w:p w14:paraId="06C6AF2E"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производить остановку, пуск технологического оборудования с разрешения руководителя; при выполняемых работах руководствоваться основными правилами эксплуатации данного оборудования и производственной инструкции;</w:t>
      </w:r>
    </w:p>
    <w:p w14:paraId="0F3B33A6" w14:textId="77777777" w:rsidR="00421402" w:rsidRPr="00421402" w:rsidRDefault="00421402" w:rsidP="00421402">
      <w:pPr>
        <w:numPr>
          <w:ilvl w:val="0"/>
          <w:numId w:val="9"/>
        </w:numPr>
        <w:spacing w:before="84" w:after="31"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следовать установленному порядку работ, предварительно освоив приемы и методы работы на приборе Spectroquant</w:t>
      </w:r>
      <w:r w:rsidRPr="00421402">
        <w:rPr>
          <w:rFonts w:ascii="Times New Roman" w:eastAsia="Times New Roman" w:hAnsi="Times New Roman" w:cs="Times New Roman"/>
          <w:color w:val="000000"/>
          <w:sz w:val="28"/>
          <w:vertAlign w:val="superscript"/>
          <w:lang w:eastAsia="ru-RU"/>
        </w:rPr>
        <w:t xml:space="preserve">R </w:t>
      </w:r>
      <w:r w:rsidRPr="00421402">
        <w:rPr>
          <w:rFonts w:ascii="Times New Roman" w:eastAsia="Times New Roman" w:hAnsi="Times New Roman" w:cs="Times New Roman"/>
          <w:color w:val="000000"/>
          <w:sz w:val="28"/>
          <w:lang w:eastAsia="ru-RU"/>
        </w:rPr>
        <w:t>Prove Spectrophotometer 100;</w:t>
      </w:r>
    </w:p>
    <w:p w14:paraId="6D392E81"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выполнять анализы только при включенной вытяжной вентиляции;</w:t>
      </w:r>
    </w:p>
    <w:p w14:paraId="45B9F248"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проводить осмотры оборудования в установленные сроки;</w:t>
      </w:r>
    </w:p>
    <w:p w14:paraId="09909FAF"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поддерживать надлежащее санитарное состояние в помещении, чистоту на рабочем месте, не допускать захламления и загромождения помещений, пожарных выходов, лестниц, проходов и переходов;</w:t>
      </w:r>
      <w:r w:rsidRPr="00421402">
        <w:rPr>
          <w:rFonts w:ascii="Times New Roman" w:eastAsia="Times New Roman" w:hAnsi="Times New Roman" w:cs="Times New Roman"/>
          <w:noProof/>
          <w:color w:val="000000"/>
          <w:sz w:val="28"/>
          <w:lang w:eastAsia="ru-RU"/>
        </w:rPr>
        <w:drawing>
          <wp:inline distT="0" distB="0" distL="0" distR="0" wp14:anchorId="4A426E9F" wp14:editId="719AABEA">
            <wp:extent cx="4572" cy="4571"/>
            <wp:effectExtent l="0" t="0" r="0" b="0"/>
            <wp:docPr id="53" name="Picture 15503"/>
            <wp:cNvGraphicFramePr/>
            <a:graphic xmlns:a="http://schemas.openxmlformats.org/drawingml/2006/main">
              <a:graphicData uri="http://schemas.openxmlformats.org/drawingml/2006/picture">
                <pic:pic xmlns:pic="http://schemas.openxmlformats.org/drawingml/2006/picture">
                  <pic:nvPicPr>
                    <pic:cNvPr id="15503" name="Picture 15503"/>
                    <pic:cNvPicPr/>
                  </pic:nvPicPr>
                  <pic:blipFill>
                    <a:blip r:embed="rId38"/>
                    <a:stretch>
                      <a:fillRect/>
                    </a:stretch>
                  </pic:blipFill>
                  <pic:spPr>
                    <a:xfrm>
                      <a:off x="0" y="0"/>
                      <a:ext cx="4572" cy="4571"/>
                    </a:xfrm>
                    <a:prstGeom prst="rect">
                      <a:avLst/>
                    </a:prstGeom>
                  </pic:spPr>
                </pic:pic>
              </a:graphicData>
            </a:graphic>
          </wp:inline>
        </w:drawing>
      </w:r>
    </w:p>
    <w:p w14:paraId="0C4AA2CB" w14:textId="77777777" w:rsidR="00421402" w:rsidRPr="00421402" w:rsidRDefault="00421402" w:rsidP="00421402">
      <w:pPr>
        <w:numPr>
          <w:ilvl w:val="0"/>
          <w:numId w:val="9"/>
        </w:numPr>
        <w:spacing w:before="84" w:after="5" w:line="319" w:lineRule="auto"/>
        <w:ind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вести систематический учет отработанных часов насосов и производить записи в журналах эксплуатации; </w:t>
      </w:r>
    </w:p>
    <w:p w14:paraId="2653EB49" w14:textId="77777777" w:rsidR="00421402" w:rsidRPr="00421402" w:rsidRDefault="00421402" w:rsidP="00421402">
      <w:pPr>
        <w:numPr>
          <w:ilvl w:val="0"/>
          <w:numId w:val="9"/>
        </w:numPr>
        <w:spacing w:before="84" w:after="5" w:line="319" w:lineRule="auto"/>
        <w:ind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Аппаратчик по приготовлению химических растворов несет ответственность за качество очищенной, подземной воды, правильное техническое об</w:t>
      </w:r>
      <w:r w:rsidRPr="00421402">
        <w:rPr>
          <w:rFonts w:ascii="Times New Roman" w:eastAsia="Times New Roman" w:hAnsi="Times New Roman" w:cs="Times New Roman"/>
          <w:color w:val="000000"/>
          <w:sz w:val="28"/>
          <w:lang w:eastAsia="ru-RU"/>
        </w:rPr>
        <w:lastRenderedPageBreak/>
        <w:t>служивание и бесперебойную работу оборудования, соблюдение технологических режимов работы оборудования и сооружений комплекса головных водопроводных сооружений.</w:t>
      </w:r>
    </w:p>
    <w:p w14:paraId="7C76296E" w14:textId="77777777" w:rsidR="00421402" w:rsidRPr="00421402" w:rsidRDefault="00421402" w:rsidP="00421402">
      <w:pPr>
        <w:spacing w:after="125" w:line="271" w:lineRule="auto"/>
        <w:ind w:left="396" w:right="143"/>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З .7. Аппаратчику ПХР запрещается:</w:t>
      </w:r>
      <w:r w:rsidRPr="00421402">
        <w:rPr>
          <w:rFonts w:ascii="Times New Roman" w:eastAsia="Times New Roman" w:hAnsi="Times New Roman" w:cs="Times New Roman"/>
          <w:noProof/>
          <w:color w:val="000000"/>
          <w:sz w:val="28"/>
          <w:lang w:eastAsia="ru-RU"/>
        </w:rPr>
        <w:drawing>
          <wp:inline distT="0" distB="0" distL="0" distR="0" wp14:anchorId="55C22E43" wp14:editId="15759CBB">
            <wp:extent cx="4572" cy="4572"/>
            <wp:effectExtent l="0" t="0" r="0" b="0"/>
            <wp:docPr id="54" name="Picture 21731"/>
            <wp:cNvGraphicFramePr/>
            <a:graphic xmlns:a="http://schemas.openxmlformats.org/drawingml/2006/main">
              <a:graphicData uri="http://schemas.openxmlformats.org/drawingml/2006/picture">
                <pic:pic xmlns:pic="http://schemas.openxmlformats.org/drawingml/2006/picture">
                  <pic:nvPicPr>
                    <pic:cNvPr id="21731" name="Picture 21731"/>
                    <pic:cNvPicPr/>
                  </pic:nvPicPr>
                  <pic:blipFill>
                    <a:blip r:embed="rId32"/>
                    <a:stretch>
                      <a:fillRect/>
                    </a:stretch>
                  </pic:blipFill>
                  <pic:spPr>
                    <a:xfrm>
                      <a:off x="0" y="0"/>
                      <a:ext cx="4572" cy="4572"/>
                    </a:xfrm>
                    <a:prstGeom prst="rect">
                      <a:avLst/>
                    </a:prstGeom>
                  </pic:spPr>
                </pic:pic>
              </a:graphicData>
            </a:graphic>
          </wp:inline>
        </w:drawing>
      </w:r>
    </w:p>
    <w:p w14:paraId="5C205FF7"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применение неисправных и не аттестованных контрольно измерительных приборов, а также приборов с истекшим сроком поверки;</w:t>
      </w:r>
    </w:p>
    <w:p w14:paraId="610E5C12" w14:textId="77777777" w:rsidR="00421402" w:rsidRPr="00421402" w:rsidRDefault="00421402" w:rsidP="00421402">
      <w:pPr>
        <w:numPr>
          <w:ilvl w:val="0"/>
          <w:numId w:val="9"/>
        </w:numPr>
        <w:spacing w:before="84" w:after="56"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работать в отделении перекиси и марганца при неисправной вытяжной вентиляции без средств индивидуальной защиты;</w:t>
      </w:r>
    </w:p>
    <w:p w14:paraId="7EEF1A78" w14:textId="77777777" w:rsidR="00421402" w:rsidRPr="00421402" w:rsidRDefault="00421402" w:rsidP="00421402">
      <w:pPr>
        <w:spacing w:after="55" w:line="271" w:lineRule="auto"/>
        <w:ind w:left="93" w:right="143" w:firstLine="410"/>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noProof/>
          <w:color w:val="000000"/>
          <w:sz w:val="28"/>
          <w:lang w:eastAsia="ru-RU"/>
        </w:rPr>
        <w:drawing>
          <wp:inline distT="0" distB="0" distL="0" distR="0" wp14:anchorId="5C0A63FC" wp14:editId="15AAA147">
            <wp:extent cx="4572" cy="4572"/>
            <wp:effectExtent l="0" t="0" r="0" b="0"/>
            <wp:docPr id="55" name="Picture 21732"/>
            <wp:cNvGraphicFramePr/>
            <a:graphic xmlns:a="http://schemas.openxmlformats.org/drawingml/2006/main">
              <a:graphicData uri="http://schemas.openxmlformats.org/drawingml/2006/picture">
                <pic:pic xmlns:pic="http://schemas.openxmlformats.org/drawingml/2006/picture">
                  <pic:nvPicPr>
                    <pic:cNvPr id="21732" name="Picture 21732"/>
                    <pic:cNvPicPr/>
                  </pic:nvPicPr>
                  <pic:blipFill>
                    <a:blip r:embed="rId21"/>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color w:val="000000"/>
          <w:sz w:val="28"/>
          <w:lang w:eastAsia="ru-RU"/>
        </w:rPr>
        <w:t>• работать с реактивом, если на флаконе отсутствует этикетка с обозначением содержимого;</w:t>
      </w:r>
      <w:r w:rsidRPr="00421402">
        <w:rPr>
          <w:rFonts w:ascii="Times New Roman" w:eastAsia="Times New Roman" w:hAnsi="Times New Roman" w:cs="Times New Roman"/>
          <w:noProof/>
          <w:color w:val="000000"/>
          <w:sz w:val="28"/>
          <w:lang w:eastAsia="ru-RU"/>
        </w:rPr>
        <w:drawing>
          <wp:inline distT="0" distB="0" distL="0" distR="0" wp14:anchorId="4DF9D564" wp14:editId="047C4ACD">
            <wp:extent cx="4572" cy="54864"/>
            <wp:effectExtent l="0" t="0" r="0" b="0"/>
            <wp:docPr id="56" name="Picture 79775"/>
            <wp:cNvGraphicFramePr/>
            <a:graphic xmlns:a="http://schemas.openxmlformats.org/drawingml/2006/main">
              <a:graphicData uri="http://schemas.openxmlformats.org/drawingml/2006/picture">
                <pic:pic xmlns:pic="http://schemas.openxmlformats.org/drawingml/2006/picture">
                  <pic:nvPicPr>
                    <pic:cNvPr id="79775" name="Picture 79775"/>
                    <pic:cNvPicPr/>
                  </pic:nvPicPr>
                  <pic:blipFill>
                    <a:blip r:embed="rId45"/>
                    <a:stretch>
                      <a:fillRect/>
                    </a:stretch>
                  </pic:blipFill>
                  <pic:spPr>
                    <a:xfrm>
                      <a:off x="0" y="0"/>
                      <a:ext cx="4572" cy="54864"/>
                    </a:xfrm>
                    <a:prstGeom prst="rect">
                      <a:avLst/>
                    </a:prstGeom>
                  </pic:spPr>
                </pic:pic>
              </a:graphicData>
            </a:graphic>
          </wp:inline>
        </w:drawing>
      </w:r>
    </w:p>
    <w:p w14:paraId="35D75811"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использовать в работе реактив с истекшим сроком хранения;</w:t>
      </w:r>
      <w:r w:rsidRPr="00421402">
        <w:rPr>
          <w:rFonts w:ascii="Times New Roman" w:eastAsia="Times New Roman" w:hAnsi="Times New Roman" w:cs="Times New Roman"/>
          <w:noProof/>
          <w:color w:val="000000"/>
          <w:sz w:val="28"/>
          <w:lang w:eastAsia="ru-RU"/>
        </w:rPr>
        <w:drawing>
          <wp:inline distT="0" distB="0" distL="0" distR="0" wp14:anchorId="2F4E5C69" wp14:editId="6C3BFBFD">
            <wp:extent cx="4572" cy="4572"/>
            <wp:effectExtent l="0" t="0" r="0" b="0"/>
            <wp:docPr id="57" name="Picture 21735"/>
            <wp:cNvGraphicFramePr/>
            <a:graphic xmlns:a="http://schemas.openxmlformats.org/drawingml/2006/main">
              <a:graphicData uri="http://schemas.openxmlformats.org/drawingml/2006/picture">
                <pic:pic xmlns:pic="http://schemas.openxmlformats.org/drawingml/2006/picture">
                  <pic:nvPicPr>
                    <pic:cNvPr id="21735" name="Picture 21735"/>
                    <pic:cNvPicPr/>
                  </pic:nvPicPr>
                  <pic:blipFill>
                    <a:blip r:embed="rId46"/>
                    <a:stretch>
                      <a:fillRect/>
                    </a:stretch>
                  </pic:blipFill>
                  <pic:spPr>
                    <a:xfrm>
                      <a:off x="0" y="0"/>
                      <a:ext cx="4572" cy="4572"/>
                    </a:xfrm>
                    <a:prstGeom prst="rect">
                      <a:avLst/>
                    </a:prstGeom>
                  </pic:spPr>
                </pic:pic>
              </a:graphicData>
            </a:graphic>
          </wp:inline>
        </w:drawing>
      </w:r>
    </w:p>
    <w:p w14:paraId="215A625D"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держать открытым флакон с реактивом дольше, чем того требует методика выполнения измерения. После завершения применения реактива флакон с химреактивам должен быть плотно закрыт;</w:t>
      </w:r>
      <w:r w:rsidRPr="00421402">
        <w:rPr>
          <w:rFonts w:ascii="Times New Roman" w:eastAsia="Times New Roman" w:hAnsi="Times New Roman" w:cs="Times New Roman"/>
          <w:noProof/>
          <w:color w:val="000000"/>
          <w:sz w:val="28"/>
          <w:lang w:eastAsia="ru-RU"/>
        </w:rPr>
        <w:drawing>
          <wp:inline distT="0" distB="0" distL="0" distR="0" wp14:anchorId="543EFC90" wp14:editId="0F6C10A2">
            <wp:extent cx="4572" cy="4572"/>
            <wp:effectExtent l="0" t="0" r="0" b="0"/>
            <wp:docPr id="87" name="Picture 21736"/>
            <wp:cNvGraphicFramePr/>
            <a:graphic xmlns:a="http://schemas.openxmlformats.org/drawingml/2006/main">
              <a:graphicData uri="http://schemas.openxmlformats.org/drawingml/2006/picture">
                <pic:pic xmlns:pic="http://schemas.openxmlformats.org/drawingml/2006/picture">
                  <pic:nvPicPr>
                    <pic:cNvPr id="21736" name="Picture 21736"/>
                    <pic:cNvPicPr/>
                  </pic:nvPicPr>
                  <pic:blipFill>
                    <a:blip r:embed="rId36"/>
                    <a:stretch>
                      <a:fillRect/>
                    </a:stretch>
                  </pic:blipFill>
                  <pic:spPr>
                    <a:xfrm>
                      <a:off x="0" y="0"/>
                      <a:ext cx="4572" cy="4572"/>
                    </a:xfrm>
                    <a:prstGeom prst="rect">
                      <a:avLst/>
                    </a:prstGeom>
                  </pic:spPr>
                </pic:pic>
              </a:graphicData>
            </a:graphic>
          </wp:inline>
        </w:drawing>
      </w:r>
    </w:p>
    <w:p w14:paraId="237C49A0" w14:textId="77777777" w:rsidR="00421402" w:rsidRPr="00421402" w:rsidRDefault="00421402" w:rsidP="00421402">
      <w:pPr>
        <w:numPr>
          <w:ilvl w:val="0"/>
          <w:numId w:val="9"/>
        </w:numPr>
        <w:spacing w:before="84" w:after="47"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собирать рассыпанное вещество и ссыпать его обратно во флакон с реактивом, рассыпанный реактив подлежит уничтожению;</w:t>
      </w:r>
      <w:r w:rsidRPr="00421402">
        <w:rPr>
          <w:rFonts w:ascii="Times New Roman" w:eastAsia="Times New Roman" w:hAnsi="Times New Roman" w:cs="Times New Roman"/>
          <w:noProof/>
          <w:color w:val="000000"/>
          <w:sz w:val="28"/>
          <w:lang w:eastAsia="ru-RU"/>
        </w:rPr>
        <w:drawing>
          <wp:inline distT="0" distB="0" distL="0" distR="0" wp14:anchorId="3FC6D50B" wp14:editId="49E7D7B2">
            <wp:extent cx="4572" cy="4572"/>
            <wp:effectExtent l="0" t="0" r="0" b="0"/>
            <wp:docPr id="88" name="Picture 21737"/>
            <wp:cNvGraphicFramePr/>
            <a:graphic xmlns:a="http://schemas.openxmlformats.org/drawingml/2006/main">
              <a:graphicData uri="http://schemas.openxmlformats.org/drawingml/2006/picture">
                <pic:pic xmlns:pic="http://schemas.openxmlformats.org/drawingml/2006/picture">
                  <pic:nvPicPr>
                    <pic:cNvPr id="21737" name="Picture 21737"/>
                    <pic:cNvPicPr/>
                  </pic:nvPicPr>
                  <pic:blipFill>
                    <a:blip r:embed="rId47"/>
                    <a:stretch>
                      <a:fillRect/>
                    </a:stretch>
                  </pic:blipFill>
                  <pic:spPr>
                    <a:xfrm>
                      <a:off x="0" y="0"/>
                      <a:ext cx="4572" cy="4572"/>
                    </a:xfrm>
                    <a:prstGeom prst="rect">
                      <a:avLst/>
                    </a:prstGeom>
                  </pic:spPr>
                </pic:pic>
              </a:graphicData>
            </a:graphic>
          </wp:inline>
        </w:drawing>
      </w:r>
    </w:p>
    <w:p w14:paraId="72214FAC"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 xml:space="preserve">слив концентрированного раствора перекиси водорода в сеть хоз. </w:t>
      </w:r>
      <w:r w:rsidRPr="00421402">
        <w:rPr>
          <w:rFonts w:ascii="Times New Roman" w:eastAsia="Times New Roman" w:hAnsi="Times New Roman" w:cs="Times New Roman"/>
          <w:noProof/>
          <w:color w:val="000000"/>
          <w:sz w:val="28"/>
          <w:lang w:eastAsia="ru-RU"/>
        </w:rPr>
        <w:drawing>
          <wp:inline distT="0" distB="0" distL="0" distR="0" wp14:anchorId="5E4A9331" wp14:editId="6DFD9C3C">
            <wp:extent cx="4572" cy="4573"/>
            <wp:effectExtent l="0" t="0" r="0" b="0"/>
            <wp:docPr id="89" name="Picture 21738"/>
            <wp:cNvGraphicFramePr/>
            <a:graphic xmlns:a="http://schemas.openxmlformats.org/drawingml/2006/main">
              <a:graphicData uri="http://schemas.openxmlformats.org/drawingml/2006/picture">
                <pic:pic xmlns:pic="http://schemas.openxmlformats.org/drawingml/2006/picture">
                  <pic:nvPicPr>
                    <pic:cNvPr id="21738" name="Picture 21738"/>
                    <pic:cNvPicPr/>
                  </pic:nvPicPr>
                  <pic:blipFill>
                    <a:blip r:embed="rId48"/>
                    <a:stretch>
                      <a:fillRect/>
                    </a:stretch>
                  </pic:blipFill>
                  <pic:spPr>
                    <a:xfrm>
                      <a:off x="0" y="0"/>
                      <a:ext cx="4572" cy="4573"/>
                    </a:xfrm>
                    <a:prstGeom prst="rect">
                      <a:avLst/>
                    </a:prstGeom>
                  </pic:spPr>
                </pic:pic>
              </a:graphicData>
            </a:graphic>
          </wp:inline>
        </w:drawing>
      </w:r>
      <w:r w:rsidRPr="00421402">
        <w:rPr>
          <w:rFonts w:ascii="Times New Roman" w:eastAsia="Times New Roman" w:hAnsi="Times New Roman" w:cs="Times New Roman"/>
          <w:color w:val="000000"/>
          <w:sz w:val="28"/>
          <w:lang w:eastAsia="ru-RU"/>
        </w:rPr>
        <w:t>бытовой канализации, при сливе в аварийных ситуациях разбавлять и нейтрализовать перекись в 20 раз;</w:t>
      </w:r>
    </w:p>
    <w:p w14:paraId="02FA5D71"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допуск посторонних лиц в отделение перекиси и марганца, входные двери должны быть всегда закрыты на замок;</w:t>
      </w:r>
    </w:p>
    <w:p w14:paraId="59DF7784" w14:textId="77777777" w:rsidR="00421402" w:rsidRPr="00421402" w:rsidRDefault="00421402" w:rsidP="00421402">
      <w:pPr>
        <w:numPr>
          <w:ilvl w:val="0"/>
          <w:numId w:val="9"/>
        </w:numPr>
        <w:spacing w:before="84" w:after="5"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выполнять незнакомую работу без целевого инструктажа;</w:t>
      </w:r>
    </w:p>
    <w:p w14:paraId="6CF8D706" w14:textId="77777777" w:rsidR="00421402" w:rsidRPr="00421402" w:rsidRDefault="00421402" w:rsidP="00421402">
      <w:pPr>
        <w:numPr>
          <w:ilvl w:val="0"/>
          <w:numId w:val="9"/>
        </w:numPr>
        <w:spacing w:before="84" w:after="352" w:line="271" w:lineRule="auto"/>
        <w:ind w:right="143" w:firstLine="439"/>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принимать и сдавать смену во время ликвидации аварий без разрешения руководителя работ.</w:t>
      </w:r>
    </w:p>
    <w:p w14:paraId="215DEA62" w14:textId="77777777" w:rsidR="00421402" w:rsidRPr="00421402" w:rsidRDefault="00421402" w:rsidP="00421402">
      <w:pPr>
        <w:pStyle w:val="a9"/>
        <w:ind w:firstLine="532"/>
        <w:jc w:val="both"/>
        <w:rPr>
          <w:rStyle w:val="aa"/>
          <w:rFonts w:ascii="Times New Roman" w:hAnsi="Times New Roman" w:cs="Times New Roman"/>
          <w:b/>
          <w:sz w:val="28"/>
          <w:szCs w:val="28"/>
        </w:rPr>
      </w:pPr>
      <w:r w:rsidRPr="00421402">
        <w:rPr>
          <w:rFonts w:ascii="Times New Roman" w:eastAsia="Times New Roman" w:hAnsi="Times New Roman" w:cs="Times New Roman"/>
          <w:b/>
          <w:color w:val="000000"/>
          <w:sz w:val="28"/>
          <w:szCs w:val="28"/>
        </w:rPr>
        <w:t>4.</w:t>
      </w:r>
      <w:r w:rsidRPr="00421402">
        <w:rPr>
          <w:rStyle w:val="aa"/>
          <w:rFonts w:ascii="Times New Roman" w:hAnsi="Times New Roman" w:cs="Times New Roman"/>
          <w:b/>
          <w:sz w:val="28"/>
          <w:szCs w:val="28"/>
        </w:rPr>
        <w:t>Требования охраны труда при аварийных ситуация</w:t>
      </w:r>
    </w:p>
    <w:p w14:paraId="2AF565FA" w14:textId="77777777" w:rsidR="00421402" w:rsidRPr="00421402" w:rsidRDefault="00421402" w:rsidP="00421402">
      <w:pPr>
        <w:pStyle w:val="a9"/>
        <w:ind w:firstLine="532"/>
        <w:jc w:val="both"/>
        <w:rPr>
          <w:rStyle w:val="aa"/>
          <w:rFonts w:ascii="Times New Roman" w:hAnsi="Times New Roman" w:cs="Times New Roman"/>
          <w:sz w:val="28"/>
          <w:szCs w:val="28"/>
        </w:rPr>
      </w:pPr>
    </w:p>
    <w:p w14:paraId="23560063" w14:textId="77777777" w:rsidR="00421402" w:rsidRPr="00421402" w:rsidRDefault="00421402" w:rsidP="00421402">
      <w:pPr>
        <w:pStyle w:val="a9"/>
        <w:jc w:val="both"/>
        <w:rPr>
          <w:rFonts w:ascii="Times New Roman" w:hAnsi="Times New Roman" w:cs="Times New Roman"/>
          <w:sz w:val="28"/>
          <w:szCs w:val="28"/>
        </w:rPr>
      </w:pPr>
      <w:r w:rsidRPr="00421402">
        <w:rPr>
          <w:rFonts w:ascii="Times New Roman" w:eastAsia="Times New Roman" w:hAnsi="Times New Roman" w:cs="Times New Roman"/>
          <w:sz w:val="28"/>
          <w:szCs w:val="28"/>
        </w:rPr>
        <w:t xml:space="preserve"> Аппаратчик ПХР должен немедленно остановить оборудование в следующих случаях: при выходе из строя оборудования узла деманганации или угрозе аварии;</w:t>
      </w:r>
    </w:p>
    <w:p w14:paraId="3559A444" w14:textId="77777777" w:rsidR="00421402" w:rsidRPr="00421402" w:rsidRDefault="00421402" w:rsidP="00421402">
      <w:pPr>
        <w:numPr>
          <w:ilvl w:val="0"/>
          <w:numId w:val="10"/>
        </w:numPr>
        <w:spacing w:before="84" w:after="5" w:line="271" w:lineRule="auto"/>
        <w:ind w:right="143" w:firstLine="439"/>
        <w:jc w:val="both"/>
        <w:rPr>
          <w:rFonts w:ascii="Times New Roman" w:eastAsia="Times New Roman" w:hAnsi="Times New Roman" w:cs="Times New Roman"/>
          <w:color w:val="000000"/>
          <w:sz w:val="28"/>
          <w:szCs w:val="28"/>
          <w:lang w:eastAsia="ru-RU"/>
        </w:rPr>
      </w:pPr>
      <w:r w:rsidRPr="00421402">
        <w:rPr>
          <w:rFonts w:ascii="Times New Roman" w:eastAsia="Times New Roman" w:hAnsi="Times New Roman" w:cs="Times New Roman"/>
          <w:color w:val="000000"/>
          <w:sz w:val="28"/>
          <w:szCs w:val="28"/>
          <w:lang w:eastAsia="ru-RU"/>
        </w:rPr>
        <w:t>при появление явного и неустранимого стука или шума в насосе;</w:t>
      </w:r>
    </w:p>
    <w:p w14:paraId="4AFF976C" w14:textId="77777777" w:rsidR="00421402" w:rsidRPr="00421402" w:rsidRDefault="00421402" w:rsidP="00421402">
      <w:pPr>
        <w:numPr>
          <w:ilvl w:val="0"/>
          <w:numId w:val="10"/>
        </w:numPr>
        <w:spacing w:before="84" w:after="5" w:line="271" w:lineRule="auto"/>
        <w:ind w:right="143" w:firstLine="439"/>
        <w:jc w:val="both"/>
        <w:rPr>
          <w:rFonts w:ascii="Times New Roman" w:eastAsia="Times New Roman" w:hAnsi="Times New Roman" w:cs="Times New Roman"/>
          <w:color w:val="000000"/>
          <w:sz w:val="28"/>
          <w:szCs w:val="28"/>
          <w:lang w:eastAsia="ru-RU"/>
        </w:rPr>
      </w:pPr>
      <w:r w:rsidRPr="00421402">
        <w:rPr>
          <w:rFonts w:ascii="Times New Roman" w:eastAsia="Times New Roman" w:hAnsi="Times New Roman" w:cs="Times New Roman"/>
          <w:color w:val="000000"/>
          <w:sz w:val="28"/>
          <w:szCs w:val="28"/>
          <w:lang w:eastAsia="ru-RU"/>
        </w:rPr>
        <w:t>при появлении вибрации, выше допустимой;</w:t>
      </w:r>
    </w:p>
    <w:p w14:paraId="4A60F874" w14:textId="77777777" w:rsidR="00421402" w:rsidRPr="00421402" w:rsidRDefault="00421402" w:rsidP="00421402">
      <w:pPr>
        <w:numPr>
          <w:ilvl w:val="0"/>
          <w:numId w:val="10"/>
        </w:numPr>
        <w:spacing w:before="84" w:after="35" w:line="271" w:lineRule="auto"/>
        <w:ind w:right="143" w:firstLine="439"/>
        <w:jc w:val="both"/>
        <w:rPr>
          <w:rFonts w:ascii="Times New Roman" w:eastAsia="Times New Roman" w:hAnsi="Times New Roman" w:cs="Times New Roman"/>
          <w:color w:val="000000"/>
          <w:sz w:val="28"/>
          <w:szCs w:val="28"/>
          <w:lang w:eastAsia="ru-RU"/>
        </w:rPr>
      </w:pPr>
      <w:r w:rsidRPr="00421402">
        <w:rPr>
          <w:rFonts w:ascii="Times New Roman" w:eastAsia="Times New Roman" w:hAnsi="Times New Roman" w:cs="Times New Roman"/>
          <w:color w:val="000000"/>
          <w:sz w:val="28"/>
          <w:szCs w:val="28"/>
          <w:lang w:eastAsia="ru-RU"/>
        </w:rPr>
        <w:t>при появлении дыма или огня из двигателя насоса или его пускорегулирующей аппаратуры.</w:t>
      </w:r>
    </w:p>
    <w:p w14:paraId="05285B67" w14:textId="77777777" w:rsidR="00421402" w:rsidRPr="00421402" w:rsidRDefault="00421402" w:rsidP="00421402">
      <w:pPr>
        <w:numPr>
          <w:ilvl w:val="1"/>
          <w:numId w:val="11"/>
        </w:numPr>
        <w:spacing w:before="84" w:after="5" w:line="271" w:lineRule="auto"/>
        <w:ind w:right="143"/>
        <w:jc w:val="both"/>
        <w:rPr>
          <w:rFonts w:ascii="Times New Roman" w:eastAsia="Times New Roman" w:hAnsi="Times New Roman" w:cs="Times New Roman"/>
          <w:color w:val="000000"/>
          <w:sz w:val="28"/>
          <w:szCs w:val="28"/>
          <w:lang w:eastAsia="ru-RU"/>
        </w:rPr>
      </w:pPr>
      <w:r w:rsidRPr="00421402">
        <w:rPr>
          <w:rFonts w:ascii="Times New Roman" w:eastAsia="Times New Roman" w:hAnsi="Times New Roman" w:cs="Times New Roman"/>
          <w:color w:val="000000"/>
          <w:sz w:val="28"/>
          <w:szCs w:val="28"/>
          <w:lang w:eastAsia="ru-RU"/>
        </w:rPr>
        <w:lastRenderedPageBreak/>
        <w:t>При несчастном случае, отравлении, внезапном заболевании необходимо немедленно оказать первую помощь пострадавшему, вызвать скорую помощь по телефону 103 или 112 или помочь доставить пострадавшего в медучреждение, а затем сообщить руководителю о случившемся.</w:t>
      </w:r>
    </w:p>
    <w:p w14:paraId="7847290D" w14:textId="77777777" w:rsidR="00421402" w:rsidRPr="00421402" w:rsidRDefault="00421402" w:rsidP="00421402">
      <w:pPr>
        <w:numPr>
          <w:ilvl w:val="1"/>
          <w:numId w:val="11"/>
        </w:numPr>
        <w:spacing w:before="84" w:after="5" w:line="271" w:lineRule="auto"/>
        <w:ind w:right="143"/>
        <w:jc w:val="both"/>
        <w:rPr>
          <w:rFonts w:ascii="Times New Roman" w:eastAsia="Times New Roman" w:hAnsi="Times New Roman" w:cs="Times New Roman"/>
          <w:color w:val="000000"/>
          <w:sz w:val="28"/>
          <w:szCs w:val="28"/>
          <w:lang w:eastAsia="ru-RU"/>
        </w:rPr>
      </w:pPr>
      <w:r w:rsidRPr="00421402">
        <w:rPr>
          <w:rFonts w:ascii="Times New Roman" w:eastAsia="Times New Roman" w:hAnsi="Times New Roman" w:cs="Times New Roman"/>
          <w:color w:val="000000"/>
          <w:sz w:val="28"/>
          <w:szCs w:val="28"/>
          <w:lang w:eastAsia="ru-RU"/>
        </w:rPr>
        <w:t>Исходя из результатов оценки профессиональных рисков на рабочем месте аппаратчика ПХР, работник может получить следующие виды травмирования: переломы, ушибы, порезы, поражение электрическим током, химические ожоги и ожоги при пожаре, а также химические отравления при вдыхании, потеря сознания и т.д.).</w:t>
      </w:r>
    </w:p>
    <w:p w14:paraId="5CFEBF1F" w14:textId="77777777" w:rsidR="00421402" w:rsidRPr="00421402" w:rsidRDefault="00421402" w:rsidP="00421402">
      <w:pPr>
        <w:spacing w:before="84" w:after="5" w:line="271" w:lineRule="auto"/>
        <w:ind w:left="93" w:right="143"/>
        <w:jc w:val="both"/>
        <w:rPr>
          <w:rFonts w:ascii="Times New Roman" w:eastAsia="Times New Roman" w:hAnsi="Times New Roman" w:cs="Times New Roman"/>
          <w:color w:val="000000"/>
          <w:sz w:val="28"/>
          <w:szCs w:val="28"/>
          <w:lang w:eastAsia="ru-RU"/>
        </w:rPr>
      </w:pPr>
    </w:p>
    <w:p w14:paraId="33F6FB94" w14:textId="77777777" w:rsidR="00421402" w:rsidRPr="00421402" w:rsidRDefault="00421402" w:rsidP="00421402">
      <w:pPr>
        <w:spacing w:after="43" w:line="271" w:lineRule="auto"/>
        <w:ind w:left="173" w:right="29" w:firstLine="278"/>
        <w:jc w:val="both"/>
        <w:rPr>
          <w:rFonts w:ascii="Times New Roman" w:eastAsia="Times New Roman" w:hAnsi="Times New Roman" w:cs="Times New Roman"/>
          <w:b/>
          <w:color w:val="000000"/>
          <w:sz w:val="28"/>
          <w:szCs w:val="28"/>
          <w:lang w:eastAsia="ru-RU"/>
        </w:rPr>
      </w:pPr>
      <w:r w:rsidRPr="00421402">
        <w:rPr>
          <w:rFonts w:ascii="Times New Roman" w:eastAsia="Times New Roman" w:hAnsi="Times New Roman" w:cs="Times New Roman"/>
          <w:noProof/>
          <w:color w:val="000000"/>
          <w:sz w:val="28"/>
          <w:szCs w:val="28"/>
          <w:lang w:eastAsia="ru-RU"/>
        </w:rPr>
        <w:drawing>
          <wp:inline distT="0" distB="0" distL="0" distR="0" wp14:anchorId="355F970B" wp14:editId="2F32548B">
            <wp:extent cx="4572" cy="4572"/>
            <wp:effectExtent l="0" t="0" r="0" b="0"/>
            <wp:docPr id="90" name="Picture 35390"/>
            <wp:cNvGraphicFramePr/>
            <a:graphic xmlns:a="http://schemas.openxmlformats.org/drawingml/2006/main">
              <a:graphicData uri="http://schemas.openxmlformats.org/drawingml/2006/picture">
                <pic:pic xmlns:pic="http://schemas.openxmlformats.org/drawingml/2006/picture">
                  <pic:nvPicPr>
                    <pic:cNvPr id="35390" name="Picture 35390"/>
                    <pic:cNvPicPr/>
                  </pic:nvPicPr>
                  <pic:blipFill>
                    <a:blip r:embed="rId19"/>
                    <a:stretch>
                      <a:fillRect/>
                    </a:stretch>
                  </pic:blipFill>
                  <pic:spPr>
                    <a:xfrm>
                      <a:off x="0" y="0"/>
                      <a:ext cx="4572" cy="4572"/>
                    </a:xfrm>
                    <a:prstGeom prst="rect">
                      <a:avLst/>
                    </a:prstGeom>
                  </pic:spPr>
                </pic:pic>
              </a:graphicData>
            </a:graphic>
          </wp:inline>
        </w:drawing>
      </w:r>
      <w:r w:rsidRPr="00421402">
        <w:rPr>
          <w:rFonts w:ascii="Times New Roman" w:eastAsia="Times New Roman" w:hAnsi="Times New Roman" w:cs="Times New Roman"/>
          <w:b/>
          <w:color w:val="000000"/>
          <w:sz w:val="30"/>
          <w:lang w:eastAsia="ru-RU"/>
        </w:rPr>
        <w:t>5. Требования охраны труда по окончании работ</w:t>
      </w:r>
    </w:p>
    <w:p w14:paraId="251E2526" w14:textId="77777777" w:rsidR="00421402" w:rsidRPr="00421402" w:rsidRDefault="00421402" w:rsidP="00421402">
      <w:pPr>
        <w:spacing w:after="26" w:line="271" w:lineRule="auto"/>
        <w:ind w:left="93" w:right="143" w:firstLine="27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5.1. Прием-сдача смены аппаратчиком по приготовлению химических растворов осуществляется по графику, утверждаемому главным инженером, с записью в оперативном журнале. Внесение изменений в график разрешается только руководителем, утвердившим график.</w:t>
      </w:r>
    </w:p>
    <w:p w14:paraId="1083E81E" w14:textId="77777777" w:rsidR="00421402" w:rsidRPr="00421402" w:rsidRDefault="00421402" w:rsidP="00421402">
      <w:pPr>
        <w:spacing w:after="5" w:line="271" w:lineRule="auto"/>
        <w:ind w:left="93" w:right="143" w:firstLine="238"/>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5.2 По окончании работ аппаратчик по приготовлению химических растворов обязан:</w:t>
      </w:r>
    </w:p>
    <w:p w14:paraId="2F6C7B0D" w14:textId="77777777" w:rsidR="00421402" w:rsidRPr="00421402" w:rsidRDefault="00421402" w:rsidP="00421402">
      <w:pPr>
        <w:numPr>
          <w:ilvl w:val="0"/>
          <w:numId w:val="12"/>
        </w:numPr>
        <w:spacing w:before="84" w:after="5" w:line="271" w:lineRule="auto"/>
        <w:ind w:right="143"/>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произвести уборку рабочего места;</w:t>
      </w:r>
    </w:p>
    <w:p w14:paraId="6FB96561" w14:textId="77777777" w:rsidR="00421402" w:rsidRPr="00421402" w:rsidRDefault="00421402" w:rsidP="00421402">
      <w:pPr>
        <w:numPr>
          <w:ilvl w:val="0"/>
          <w:numId w:val="12"/>
        </w:numPr>
        <w:spacing w:before="84" w:after="5" w:line="271" w:lineRule="auto"/>
        <w:ind w:right="143"/>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сдать смену в присутствии аппаратчика, принимающего смену;</w:t>
      </w:r>
    </w:p>
    <w:p w14:paraId="36733B44" w14:textId="77777777" w:rsidR="00421402" w:rsidRPr="00421402" w:rsidRDefault="00421402" w:rsidP="00421402">
      <w:pPr>
        <w:numPr>
          <w:ilvl w:val="0"/>
          <w:numId w:val="12"/>
        </w:numPr>
        <w:spacing w:before="84" w:after="5" w:line="271" w:lineRule="auto"/>
        <w:ind w:right="143"/>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снять, привести в порядок спецодежду, повесить ее в инвентарный шкафчик, в случае необходимости — сдать в стирку;</w:t>
      </w:r>
    </w:p>
    <w:p w14:paraId="7DB57172" w14:textId="77777777" w:rsidR="00421402" w:rsidRPr="00421402" w:rsidRDefault="00421402" w:rsidP="00421402">
      <w:pPr>
        <w:numPr>
          <w:ilvl w:val="0"/>
          <w:numId w:val="12"/>
        </w:numPr>
        <w:spacing w:before="84" w:after="5" w:line="271" w:lineRule="auto"/>
        <w:ind w:right="143"/>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выполнить правила личной гигиены;</w:t>
      </w:r>
    </w:p>
    <w:p w14:paraId="34CE2923" w14:textId="77777777" w:rsidR="00421402" w:rsidRPr="00421402" w:rsidRDefault="00421402" w:rsidP="00421402">
      <w:pPr>
        <w:numPr>
          <w:ilvl w:val="0"/>
          <w:numId w:val="12"/>
        </w:numPr>
        <w:spacing w:before="84" w:after="5" w:line="271" w:lineRule="auto"/>
        <w:ind w:right="143"/>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уход без сдачи смены запрещается. В случае неявки смены, аппаратчик ГЖР обязан сообщить об этом мастеру, диспетчеру Общества и продолжить исполнение обязанностей до особого распоряжения.</w:t>
      </w:r>
    </w:p>
    <w:p w14:paraId="640CEDF8" w14:textId="77777777" w:rsidR="00421402" w:rsidRPr="00421402" w:rsidRDefault="00421402" w:rsidP="00421402">
      <w:pPr>
        <w:spacing w:after="5" w:line="271" w:lineRule="auto"/>
        <w:ind w:left="93" w:right="143" w:firstLine="216"/>
        <w:jc w:val="both"/>
        <w:rPr>
          <w:rFonts w:ascii="Times New Roman" w:eastAsia="Times New Roman" w:hAnsi="Times New Roman" w:cs="Times New Roman"/>
          <w:color w:val="000000"/>
          <w:sz w:val="28"/>
          <w:lang w:eastAsia="ru-RU"/>
        </w:rPr>
      </w:pPr>
      <w:r w:rsidRPr="00421402">
        <w:rPr>
          <w:rFonts w:ascii="Times New Roman" w:eastAsia="Times New Roman" w:hAnsi="Times New Roman" w:cs="Times New Roman"/>
          <w:color w:val="000000"/>
          <w:sz w:val="28"/>
          <w:lang w:eastAsia="ru-RU"/>
        </w:rPr>
        <w:t>5.3. О всех замеченных недостатках, неполадках, обнаруженных во время работы, необходимо сделать запись в сменном журнале, доложить мастеру, технологу, начальнику участка.</w:t>
      </w:r>
    </w:p>
    <w:p w14:paraId="4ADE81B6" w14:textId="7242A65D" w:rsidR="00421402" w:rsidRDefault="00421402" w:rsidP="00421402">
      <w:pPr>
        <w:keepNext/>
        <w:keepLines/>
        <w:tabs>
          <w:tab w:val="left" w:pos="5310"/>
        </w:tabs>
        <w:spacing w:before="240" w:after="240" w:line="360" w:lineRule="auto"/>
        <w:outlineLvl w:val="0"/>
        <w:rPr>
          <w:rFonts w:ascii="Times New Roman" w:eastAsia="Calibri" w:hAnsi="Times New Roman" w:cs="Times New Roman"/>
          <w:b/>
          <w:sz w:val="26"/>
          <w:szCs w:val="26"/>
        </w:rPr>
      </w:pPr>
    </w:p>
    <w:bookmarkEnd w:id="15"/>
    <w:p w14:paraId="775FEAA0" w14:textId="77777777" w:rsidR="00654C9A" w:rsidRDefault="00654C9A" w:rsidP="00421402">
      <w:pPr>
        <w:spacing w:after="0" w:line="360" w:lineRule="auto"/>
        <w:ind w:firstLine="709"/>
        <w:jc w:val="both"/>
        <w:rPr>
          <w:rFonts w:ascii="Times New Roman" w:eastAsia="Times New Roman" w:hAnsi="Times New Roman" w:cs="Times New Roman"/>
          <w:color w:val="000000"/>
          <w:sz w:val="28"/>
          <w:szCs w:val="20"/>
          <w:lang w:eastAsia="ru-RU"/>
        </w:rPr>
      </w:pPr>
    </w:p>
    <w:p w14:paraId="2E896595" w14:textId="77777777" w:rsidR="00654C9A" w:rsidRDefault="00654C9A" w:rsidP="00421402">
      <w:pPr>
        <w:spacing w:after="0" w:line="360" w:lineRule="auto"/>
        <w:ind w:firstLine="709"/>
        <w:jc w:val="both"/>
        <w:rPr>
          <w:rFonts w:ascii="Times New Roman" w:eastAsia="Times New Roman" w:hAnsi="Times New Roman" w:cs="Times New Roman"/>
          <w:color w:val="000000"/>
          <w:sz w:val="28"/>
          <w:szCs w:val="20"/>
          <w:lang w:eastAsia="ru-RU"/>
        </w:rPr>
      </w:pPr>
    </w:p>
    <w:p w14:paraId="0EE8ADA8" w14:textId="77777777" w:rsidR="00654C9A" w:rsidRDefault="00654C9A" w:rsidP="00421402">
      <w:pPr>
        <w:spacing w:after="0" w:line="360" w:lineRule="auto"/>
        <w:ind w:firstLine="709"/>
        <w:jc w:val="both"/>
        <w:rPr>
          <w:rFonts w:ascii="Times New Roman" w:eastAsia="Times New Roman" w:hAnsi="Times New Roman" w:cs="Times New Roman"/>
          <w:color w:val="000000"/>
          <w:sz w:val="28"/>
          <w:szCs w:val="20"/>
          <w:lang w:eastAsia="ru-RU"/>
        </w:rPr>
      </w:pPr>
    </w:p>
    <w:p w14:paraId="31DB708B" w14:textId="77777777" w:rsidR="00654C9A" w:rsidRDefault="00654C9A" w:rsidP="00654C9A">
      <w:pPr>
        <w:spacing w:after="0" w:line="360" w:lineRule="auto"/>
        <w:ind w:firstLine="709"/>
        <w:jc w:val="center"/>
        <w:rPr>
          <w:rFonts w:ascii="Times New Roman" w:eastAsia="Times New Roman" w:hAnsi="Times New Roman" w:cs="Times New Roman"/>
          <w:b/>
          <w:color w:val="000000"/>
          <w:sz w:val="28"/>
          <w:szCs w:val="20"/>
          <w:lang w:eastAsia="ru-RU"/>
        </w:rPr>
      </w:pPr>
    </w:p>
    <w:p w14:paraId="78E44E13" w14:textId="77777777" w:rsidR="00654C9A" w:rsidRDefault="00654C9A" w:rsidP="00654C9A">
      <w:pPr>
        <w:spacing w:after="0" w:line="360" w:lineRule="auto"/>
        <w:ind w:firstLine="709"/>
        <w:jc w:val="center"/>
        <w:rPr>
          <w:rFonts w:ascii="Times New Roman" w:eastAsia="Times New Roman" w:hAnsi="Times New Roman" w:cs="Times New Roman"/>
          <w:b/>
          <w:color w:val="000000"/>
          <w:sz w:val="28"/>
          <w:szCs w:val="20"/>
          <w:lang w:eastAsia="ru-RU"/>
        </w:rPr>
      </w:pPr>
    </w:p>
    <w:p w14:paraId="76FAF4EB" w14:textId="2B445E59" w:rsidR="00654C9A" w:rsidRPr="00654C9A" w:rsidRDefault="00654C9A" w:rsidP="00654C9A">
      <w:pPr>
        <w:spacing w:after="0" w:line="360" w:lineRule="auto"/>
        <w:ind w:firstLine="709"/>
        <w:jc w:val="center"/>
        <w:rPr>
          <w:rFonts w:ascii="Times New Roman" w:eastAsia="Times New Roman" w:hAnsi="Times New Roman" w:cs="Times New Roman"/>
          <w:b/>
          <w:color w:val="000000"/>
          <w:sz w:val="28"/>
          <w:szCs w:val="20"/>
          <w:lang w:eastAsia="ru-RU"/>
        </w:rPr>
      </w:pPr>
      <w:r w:rsidRPr="00654C9A">
        <w:rPr>
          <w:rFonts w:ascii="Times New Roman" w:eastAsia="Times New Roman" w:hAnsi="Times New Roman" w:cs="Times New Roman"/>
          <w:b/>
          <w:color w:val="000000"/>
          <w:sz w:val="28"/>
          <w:szCs w:val="20"/>
          <w:lang w:eastAsia="ru-RU"/>
        </w:rPr>
        <w:lastRenderedPageBreak/>
        <w:t>Заключение</w:t>
      </w:r>
    </w:p>
    <w:p w14:paraId="24C96940" w14:textId="6557DE60"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t>Таким образом, во время прохождения производственной практики на предприятии АО «Уренгойгорводоканал», мною были выполнены все поставленные задачи, а именно:</w:t>
      </w:r>
    </w:p>
    <w:p w14:paraId="5DD79543" w14:textId="77777777" w:rsidR="00C479F6" w:rsidRPr="00421402" w:rsidRDefault="00C479F6" w:rsidP="00421402">
      <w:pPr>
        <w:jc w:val="both"/>
        <w:rPr>
          <w:rFonts w:ascii="Times New Roman" w:hAnsi="Times New Roman" w:cs="Times New Roman"/>
          <w:sz w:val="28"/>
          <w:szCs w:val="28"/>
        </w:rPr>
      </w:pPr>
      <w:r w:rsidRPr="00421402">
        <w:rPr>
          <w:rFonts w:ascii="Times New Roman" w:hAnsi="Times New Roman" w:cs="Times New Roman"/>
          <w:sz w:val="28"/>
          <w:szCs w:val="28"/>
        </w:rPr>
        <w:t xml:space="preserve">- ознакомление со структурой и деятельностью АО «Уренгойгорводоканал»; </w:t>
      </w:r>
    </w:p>
    <w:p w14:paraId="32862373" w14:textId="77777777" w:rsidR="00C479F6" w:rsidRPr="00421402" w:rsidRDefault="00C479F6" w:rsidP="00421402">
      <w:pPr>
        <w:jc w:val="both"/>
        <w:rPr>
          <w:rFonts w:ascii="Times New Roman" w:hAnsi="Times New Roman" w:cs="Times New Roman"/>
          <w:sz w:val="28"/>
          <w:szCs w:val="28"/>
        </w:rPr>
      </w:pPr>
      <w:r w:rsidRPr="00421402">
        <w:rPr>
          <w:rFonts w:ascii="Times New Roman" w:hAnsi="Times New Roman" w:cs="Times New Roman"/>
          <w:sz w:val="28"/>
          <w:szCs w:val="28"/>
        </w:rPr>
        <w:t>- ознакомление с организацией охраны труда на АО «Уренгойгорводоканал»;</w:t>
      </w:r>
    </w:p>
    <w:p w14:paraId="5F0AD322" w14:textId="77777777" w:rsidR="00C479F6" w:rsidRPr="00421402" w:rsidRDefault="00C479F6" w:rsidP="00421402">
      <w:pPr>
        <w:jc w:val="both"/>
        <w:rPr>
          <w:rFonts w:ascii="Times New Roman" w:hAnsi="Times New Roman" w:cs="Times New Roman"/>
          <w:sz w:val="28"/>
          <w:szCs w:val="28"/>
        </w:rPr>
      </w:pPr>
      <w:r w:rsidRPr="00421402">
        <w:rPr>
          <w:rFonts w:ascii="Times New Roman" w:hAnsi="Times New Roman" w:cs="Times New Roman"/>
          <w:sz w:val="28"/>
          <w:szCs w:val="28"/>
        </w:rPr>
        <w:t>- изучение технологического процесса работы АО «Уренгойгорводоканал»;</w:t>
      </w:r>
    </w:p>
    <w:p w14:paraId="3D52AFD2" w14:textId="77777777" w:rsidR="00C479F6" w:rsidRPr="00421402" w:rsidRDefault="00C479F6" w:rsidP="00421402">
      <w:pPr>
        <w:jc w:val="both"/>
        <w:rPr>
          <w:rFonts w:ascii="Times New Roman" w:hAnsi="Times New Roman" w:cs="Times New Roman"/>
          <w:sz w:val="28"/>
          <w:szCs w:val="28"/>
        </w:rPr>
      </w:pPr>
      <w:r w:rsidRPr="00421402">
        <w:rPr>
          <w:rFonts w:ascii="Times New Roman" w:hAnsi="Times New Roman" w:cs="Times New Roman"/>
          <w:sz w:val="28"/>
          <w:szCs w:val="28"/>
        </w:rPr>
        <w:t>- анализ основных опасных и вредных производственных факторов на водоочистных станциях;</w:t>
      </w:r>
    </w:p>
    <w:p w14:paraId="282FD76B" w14:textId="77777777" w:rsidR="00C479F6" w:rsidRPr="00421402" w:rsidRDefault="00C479F6" w:rsidP="00421402">
      <w:pPr>
        <w:jc w:val="both"/>
        <w:rPr>
          <w:rFonts w:ascii="Times New Roman" w:hAnsi="Times New Roman" w:cs="Times New Roman"/>
          <w:sz w:val="28"/>
          <w:szCs w:val="28"/>
        </w:rPr>
      </w:pPr>
      <w:r w:rsidRPr="00421402">
        <w:rPr>
          <w:rFonts w:ascii="Times New Roman" w:hAnsi="Times New Roman" w:cs="Times New Roman"/>
          <w:sz w:val="28"/>
          <w:szCs w:val="28"/>
        </w:rPr>
        <w:t>- анализ мероприятий по обеспечению безопасности работающих АО «Уренгойгорводоканал»;</w:t>
      </w:r>
    </w:p>
    <w:p w14:paraId="4E67EC54" w14:textId="77777777" w:rsidR="00C479F6" w:rsidRPr="00421402" w:rsidRDefault="00C479F6" w:rsidP="00421402">
      <w:pPr>
        <w:jc w:val="both"/>
        <w:rPr>
          <w:rFonts w:ascii="Times New Roman" w:eastAsia="Times New Roman" w:hAnsi="Times New Roman" w:cs="Times New Roman"/>
          <w:color w:val="000000"/>
          <w:sz w:val="28"/>
          <w:szCs w:val="28"/>
          <w:lang w:eastAsia="ru-RU"/>
        </w:rPr>
      </w:pPr>
      <w:r w:rsidRPr="00421402">
        <w:rPr>
          <w:rFonts w:ascii="Times New Roman" w:eastAsia="Times New Roman" w:hAnsi="Times New Roman" w:cs="Times New Roman"/>
          <w:color w:val="000000"/>
          <w:sz w:val="28"/>
          <w:szCs w:val="28"/>
          <w:lang w:eastAsia="ru-RU"/>
        </w:rPr>
        <w:t>- выявление нарушений требований безопасности</w:t>
      </w:r>
      <w:r w:rsidRPr="00421402">
        <w:rPr>
          <w:rFonts w:ascii="Times New Roman" w:hAnsi="Times New Roman" w:cs="Times New Roman"/>
          <w:sz w:val="28"/>
          <w:szCs w:val="28"/>
        </w:rPr>
        <w:t xml:space="preserve"> </w:t>
      </w:r>
      <w:r w:rsidRPr="00421402">
        <w:rPr>
          <w:rFonts w:ascii="Times New Roman" w:eastAsia="Times New Roman" w:hAnsi="Times New Roman" w:cs="Times New Roman"/>
          <w:color w:val="000000"/>
          <w:sz w:val="28"/>
          <w:szCs w:val="28"/>
          <w:lang w:eastAsia="ru-RU"/>
        </w:rPr>
        <w:t>в АО «Уренгойгорводоканал»;</w:t>
      </w:r>
    </w:p>
    <w:p w14:paraId="03E21ECC" w14:textId="77777777" w:rsidR="00C479F6" w:rsidRPr="00421402" w:rsidRDefault="00C479F6" w:rsidP="00421402">
      <w:pPr>
        <w:jc w:val="both"/>
        <w:rPr>
          <w:rFonts w:ascii="Times New Roman" w:eastAsia="Times New Roman" w:hAnsi="Times New Roman" w:cs="Times New Roman"/>
          <w:color w:val="000000"/>
          <w:sz w:val="28"/>
          <w:szCs w:val="28"/>
          <w:lang w:eastAsia="ru-RU"/>
        </w:rPr>
      </w:pPr>
      <w:r w:rsidRPr="00421402">
        <w:rPr>
          <w:rFonts w:ascii="Times New Roman" w:eastAsia="Times New Roman" w:hAnsi="Times New Roman" w:cs="Times New Roman"/>
          <w:color w:val="000000"/>
          <w:sz w:val="28"/>
          <w:szCs w:val="28"/>
          <w:lang w:eastAsia="ru-RU"/>
        </w:rPr>
        <w:t>- выполнение отдельных заданий руководителя практики от предприятия;</w:t>
      </w:r>
    </w:p>
    <w:p w14:paraId="14C42824" w14:textId="77777777" w:rsidR="00C479F6" w:rsidRPr="00421402" w:rsidRDefault="00C479F6" w:rsidP="00421402">
      <w:pPr>
        <w:jc w:val="both"/>
        <w:rPr>
          <w:rFonts w:ascii="Times New Roman" w:eastAsia="Times New Roman" w:hAnsi="Times New Roman" w:cs="Times New Roman"/>
          <w:color w:val="000000"/>
          <w:sz w:val="28"/>
          <w:szCs w:val="28"/>
          <w:lang w:eastAsia="ru-RU"/>
        </w:rPr>
      </w:pPr>
      <w:r w:rsidRPr="00421402">
        <w:rPr>
          <w:rFonts w:ascii="Times New Roman" w:eastAsia="Times New Roman" w:hAnsi="Times New Roman" w:cs="Times New Roman"/>
          <w:color w:val="000000"/>
          <w:sz w:val="28"/>
          <w:szCs w:val="28"/>
          <w:lang w:eastAsia="ru-RU"/>
        </w:rPr>
        <w:t>- сбор информации для составления отчёта по практике.</w:t>
      </w:r>
    </w:p>
    <w:p w14:paraId="4444B11D" w14:textId="77777777"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t>В ходе прохождения практики, нарушения требованиям безопасности в АО «Уренгойгорводоканал», выявлены не были.</w:t>
      </w:r>
    </w:p>
    <w:p w14:paraId="1A4B7CAE" w14:textId="77777777"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t xml:space="preserve">Также, мной были даны некоторые рекомендации по совершенствованию безопасности труда в АО «Уренгойгорводоканал». </w:t>
      </w:r>
    </w:p>
    <w:p w14:paraId="5CFADC33" w14:textId="77777777" w:rsidR="00C479F6" w:rsidRPr="00421402" w:rsidRDefault="00C479F6" w:rsidP="00421402">
      <w:pPr>
        <w:spacing w:after="0" w:line="360" w:lineRule="auto"/>
        <w:ind w:firstLine="709"/>
        <w:jc w:val="both"/>
        <w:rPr>
          <w:rFonts w:ascii="Times New Roman" w:hAnsi="Times New Roman" w:cs="Times New Roman"/>
        </w:rPr>
      </w:pPr>
      <w:r w:rsidRPr="00421402">
        <w:rPr>
          <w:rFonts w:ascii="Times New Roman" w:eastAsia="Times New Roman" w:hAnsi="Times New Roman" w:cs="Times New Roman"/>
          <w:color w:val="000000"/>
          <w:sz w:val="28"/>
          <w:szCs w:val="20"/>
          <w:lang w:eastAsia="ru-RU"/>
        </w:rPr>
        <w:t>Во-первых, для снижения негативного воздействия вредных производственных факторов на работников, эффективной мерой является внедрение ленточного фильтр-пресса, предназначенного для механического обезвоживания осадков. Данные автоматизированное оборудование позволяет улучшить безопасность проводимых работ. Его применение позволяет значительно сократить объем остатков и шламов, облегчить их транспортирование и утилизацию.</w:t>
      </w:r>
      <w:r w:rsidRPr="00421402">
        <w:rPr>
          <w:rFonts w:ascii="Times New Roman" w:hAnsi="Times New Roman" w:cs="Times New Roman"/>
        </w:rPr>
        <w:t xml:space="preserve"> </w:t>
      </w:r>
    </w:p>
    <w:p w14:paraId="1EDE8B30" w14:textId="77777777"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t>Во-вторых, на мой взгляд, в АО «Уренгойгорводоканал» необходимо оборудовать учебно-тренировочный полигон, который позволит решить следующие задачи: снижение рисков, связанных с человеческим фактором; снижение фактора «испуга»/неожиданности в случае возникновения критической ситуации; практическая отработка умений и навыков применения СИЗ.</w:t>
      </w:r>
    </w:p>
    <w:p w14:paraId="5A8E712D" w14:textId="77777777"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lastRenderedPageBreak/>
        <w:t xml:space="preserve">Таким образом, мной была изучена организация обучения по охране труда, промышленной безопасности, пожарной безопасности, оказанию первой помощи в АО «Уренгойгорводоканал». </w:t>
      </w:r>
    </w:p>
    <w:p w14:paraId="2598A2CA" w14:textId="77777777"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t>Все работник проходят обучение внутри организации, помимо руководителя, заместителя руководителя организации по вопросам охраны труда, заместителя главного инженера по охране труда, специалиста службы охраны труда, они проходят обучение в учебном центре. АО «Уренгойгорводоканал» обучение по ОТ и ПБ проводится в следующих формах: лекции, семинары, индивидуальные или групповые консультации, компьютерные программы. АО «Уренгойгорводоканал» организован кабинет по охране труда, в котором проводится обучение сотрудников. Кабинет охраны труда оснащен техническими средствами, учебными и наглядными пособиями, иллюстративными и информационными материалами по охране труда.</w:t>
      </w:r>
    </w:p>
    <w:p w14:paraId="6BA9F83F" w14:textId="77777777"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t>В качестве рекомендации по совершенствования обучения по охране труда, промышленной и пожарной безопасности, оказанию первой помощи в АО «Уренгойгорводоканал», можно предложить использовать в обучении «Игры живого действия». Игра живого действия — это игра, в которой обучающиеся помещаются в воссозданную жизненную ситуацию, и вынуждены принимать решения и действовать, опираясь на полученные ранее знания. Игра живого действия учит не только разрабатывать алгоритм действий в теории, но и применять его на практике. Благодаря тому, что участники представляют себя в стрессовой ситуации, знания подкрепляются.</w:t>
      </w:r>
      <w:r w:rsidRPr="00421402">
        <w:rPr>
          <w:rFonts w:ascii="Times New Roman" w:hAnsi="Times New Roman" w:cs="Times New Roman"/>
        </w:rPr>
        <w:t xml:space="preserve"> </w:t>
      </w:r>
    </w:p>
    <w:p w14:paraId="72A5730F" w14:textId="680CEBE2"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t>Также, на основании основных требований к порядку разработки и содержанию правил и инструкции по охране труда, разрабатываемых работодателем, на основании «Приказ Министерства труда и социально защиты РФ от 29 октября 2021 г. №772н., методических указаний и типовых инструктажей, мной была разработана инструкция, для профессии Аппаратчик приготовления химических растворов, по охране труда на рабочем месте.</w:t>
      </w:r>
    </w:p>
    <w:p w14:paraId="503BEF20" w14:textId="77777777"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lastRenderedPageBreak/>
        <w:t xml:space="preserve">Практика позволяет закрепить и углубить полученные в ходе обучения научно-теоретические знания посредством их практического применения на данном предприятии, сталкиваясь с реальными проблемами каждодневной деятельности. </w:t>
      </w:r>
    </w:p>
    <w:p w14:paraId="26516F06" w14:textId="77777777" w:rsidR="00C479F6" w:rsidRPr="00421402" w:rsidRDefault="00C479F6" w:rsidP="00421402">
      <w:pPr>
        <w:spacing w:after="0" w:line="360" w:lineRule="auto"/>
        <w:ind w:firstLine="709"/>
        <w:jc w:val="both"/>
        <w:rPr>
          <w:rFonts w:ascii="Times New Roman" w:eastAsia="Times New Roman" w:hAnsi="Times New Roman" w:cs="Times New Roman"/>
          <w:color w:val="000000"/>
          <w:sz w:val="28"/>
          <w:szCs w:val="20"/>
          <w:lang w:eastAsia="ru-RU"/>
        </w:rPr>
      </w:pPr>
      <w:r w:rsidRPr="00421402">
        <w:rPr>
          <w:rFonts w:ascii="Times New Roman" w:eastAsia="Times New Roman" w:hAnsi="Times New Roman" w:cs="Times New Roman"/>
          <w:color w:val="000000"/>
          <w:sz w:val="28"/>
          <w:szCs w:val="20"/>
          <w:lang w:eastAsia="ru-RU"/>
        </w:rPr>
        <w:t>Соблюдение норм и правил в области охраны труда на предприятии, является не только законным требованием, но и стратегически важной практикой для обеспечения безопасности, здоровья и успеха как работников, так и организации.</w:t>
      </w:r>
    </w:p>
    <w:p w14:paraId="1D1D0F33" w14:textId="77777777" w:rsidR="00C479F6" w:rsidRPr="00421402" w:rsidRDefault="00C479F6" w:rsidP="00421402">
      <w:pPr>
        <w:spacing w:after="0" w:line="276" w:lineRule="auto"/>
        <w:jc w:val="both"/>
        <w:rPr>
          <w:rFonts w:ascii="Times New Roman" w:eastAsia="Calibri" w:hAnsi="Times New Roman" w:cs="Times New Roman"/>
          <w:b/>
          <w:sz w:val="26"/>
          <w:szCs w:val="26"/>
        </w:rPr>
      </w:pPr>
      <w:r w:rsidRPr="00421402">
        <w:rPr>
          <w:rFonts w:ascii="Times New Roman" w:eastAsia="Times New Roman" w:hAnsi="Times New Roman" w:cs="Times New Roman"/>
          <w:color w:val="000000"/>
          <w:szCs w:val="20"/>
          <w:highlight w:val="yellow"/>
          <w:lang w:eastAsia="ru-RU"/>
        </w:rPr>
        <w:br w:type="page"/>
      </w:r>
    </w:p>
    <w:p w14:paraId="7EDCDF15" w14:textId="77777777" w:rsidR="00C479F6" w:rsidRPr="00A9771A" w:rsidRDefault="00C479F6" w:rsidP="00C15BEE">
      <w:pPr>
        <w:keepNext/>
        <w:keepLines/>
        <w:spacing w:before="240" w:after="240" w:line="360" w:lineRule="auto"/>
        <w:jc w:val="both"/>
        <w:outlineLvl w:val="0"/>
        <w:rPr>
          <w:rFonts w:ascii="Times New Roman" w:eastAsia="Times New Roman" w:hAnsi="Times New Roman" w:cs="Times New Roman"/>
          <w:b/>
          <w:sz w:val="28"/>
          <w:szCs w:val="20"/>
          <w:lang w:eastAsia="ru-RU"/>
        </w:rPr>
      </w:pPr>
      <w:bookmarkStart w:id="17" w:name="_Toc100242034"/>
      <w:bookmarkStart w:id="18" w:name="_Toc110868393"/>
      <w:bookmarkStart w:id="19" w:name="_Toc113290661"/>
      <w:bookmarkStart w:id="20" w:name="_Toc115616507"/>
      <w:r w:rsidRPr="00A9771A">
        <w:rPr>
          <w:rFonts w:ascii="Times New Roman" w:eastAsia="Times New Roman" w:hAnsi="Times New Roman" w:cs="Times New Roman"/>
          <w:b/>
          <w:sz w:val="28"/>
          <w:szCs w:val="20"/>
          <w:lang w:eastAsia="ru-RU"/>
        </w:rPr>
        <w:lastRenderedPageBreak/>
        <w:t>Список использованн</w:t>
      </w:r>
      <w:bookmarkEnd w:id="17"/>
      <w:bookmarkEnd w:id="18"/>
      <w:bookmarkEnd w:id="19"/>
      <w:r>
        <w:rPr>
          <w:rFonts w:ascii="Times New Roman" w:eastAsia="Times New Roman" w:hAnsi="Times New Roman" w:cs="Times New Roman"/>
          <w:b/>
          <w:sz w:val="28"/>
          <w:szCs w:val="20"/>
          <w:lang w:eastAsia="ru-RU"/>
        </w:rPr>
        <w:t>ой литературы</w:t>
      </w:r>
      <w:bookmarkEnd w:id="20"/>
      <w:r w:rsidRPr="00A9771A">
        <w:rPr>
          <w:rFonts w:ascii="Times New Roman" w:eastAsia="Times New Roman" w:hAnsi="Times New Roman" w:cs="Times New Roman"/>
          <w:b/>
          <w:sz w:val="28"/>
          <w:szCs w:val="20"/>
          <w:lang w:eastAsia="ru-RU"/>
        </w:rPr>
        <w:t xml:space="preserve"> </w:t>
      </w:r>
    </w:p>
    <w:p w14:paraId="7A67145F" w14:textId="4475AD65" w:rsidR="00C479F6" w:rsidRDefault="004D1671" w:rsidP="00C15BEE">
      <w:pPr>
        <w:spacing w:after="0" w:line="360" w:lineRule="auto"/>
        <w:ind w:firstLine="708"/>
        <w:contextualSpacing/>
        <w:jc w:val="both"/>
        <w:rPr>
          <w:rFonts w:ascii="Times New Roman" w:eastAsia="Times New Roman" w:hAnsi="Times New Roman" w:cs="Times New Roman"/>
          <w:color w:val="000000"/>
          <w:sz w:val="28"/>
          <w:szCs w:val="20"/>
          <w:lang w:eastAsia="ru-RU"/>
        </w:rPr>
      </w:pPr>
      <w:r w:rsidRPr="004D1671">
        <w:rPr>
          <w:rFonts w:ascii="Times New Roman" w:eastAsia="Times New Roman" w:hAnsi="Times New Roman" w:cs="Times New Roman"/>
          <w:color w:val="000000"/>
          <w:sz w:val="28"/>
          <w:szCs w:val="20"/>
          <w:lang w:eastAsia="ru-RU"/>
        </w:rPr>
        <w:t xml:space="preserve">1. </w:t>
      </w:r>
      <w:r w:rsidR="00C479F6" w:rsidRPr="00A9771A">
        <w:rPr>
          <w:rFonts w:ascii="Times New Roman" w:eastAsia="Times New Roman" w:hAnsi="Times New Roman" w:cs="Times New Roman"/>
          <w:color w:val="000000"/>
          <w:sz w:val="28"/>
          <w:szCs w:val="20"/>
          <w:lang w:eastAsia="ru-RU"/>
        </w:rPr>
        <w:t xml:space="preserve">Конституция Российской Федерации </w:t>
      </w:r>
      <w:r>
        <w:rPr>
          <w:rFonts w:ascii="Times New Roman" w:eastAsia="Times New Roman" w:hAnsi="Times New Roman" w:cs="Times New Roman"/>
          <w:color w:val="000000"/>
          <w:sz w:val="28"/>
          <w:szCs w:val="20"/>
          <w:lang w:eastAsia="ru-RU"/>
        </w:rPr>
        <w:t>с изменениями от 06.10.2022 г. – СПб.: Питер, 2023. – 64 с: ил.</w:t>
      </w:r>
      <w:r>
        <w:rPr>
          <w:rFonts w:ascii="Times New Roman" w:eastAsia="Times New Roman" w:hAnsi="Times New Roman" w:cs="Times New Roman"/>
          <w:color w:val="000000"/>
          <w:sz w:val="28"/>
          <w:szCs w:val="20"/>
          <w:lang w:val="en-US" w:eastAsia="ru-RU"/>
        </w:rPr>
        <w:t>ISBN</w:t>
      </w:r>
      <w:r w:rsidRPr="004D1671">
        <w:rPr>
          <w:rFonts w:ascii="Times New Roman" w:eastAsia="Times New Roman" w:hAnsi="Times New Roman" w:cs="Times New Roman"/>
          <w:color w:val="000000"/>
          <w:sz w:val="28"/>
          <w:szCs w:val="20"/>
          <w:lang w:eastAsia="ru-RU"/>
        </w:rPr>
        <w:t>978-5-4461-2402-2</w:t>
      </w:r>
    </w:p>
    <w:p w14:paraId="5F858881" w14:textId="6273387E" w:rsidR="00C479F6" w:rsidRPr="007D31B6" w:rsidRDefault="004D1671" w:rsidP="00C15BEE">
      <w:pPr>
        <w:spacing w:after="0" w:line="360" w:lineRule="auto"/>
        <w:ind w:firstLine="708"/>
        <w:contextualSpacing/>
        <w:jc w:val="both"/>
        <w:rPr>
          <w:rFonts w:ascii="Times New Roman" w:eastAsia="Times New Roman" w:hAnsi="Times New Roman" w:cs="Times New Roman"/>
          <w:color w:val="000000"/>
          <w:sz w:val="28"/>
          <w:szCs w:val="20"/>
          <w:lang w:eastAsia="ru-RU"/>
        </w:rPr>
      </w:pPr>
      <w:r w:rsidRPr="00125BA8">
        <w:rPr>
          <w:rFonts w:ascii="Times New Roman" w:eastAsia="Times New Roman" w:hAnsi="Times New Roman" w:cs="Times New Roman"/>
          <w:color w:val="000000"/>
          <w:sz w:val="28"/>
          <w:szCs w:val="20"/>
          <w:lang w:eastAsia="ru-RU"/>
        </w:rPr>
        <w:t xml:space="preserve">2. </w:t>
      </w:r>
      <w:r w:rsidR="00C479F6" w:rsidRPr="007D31B6">
        <w:rPr>
          <w:rFonts w:ascii="Times New Roman" w:eastAsia="Times New Roman" w:hAnsi="Times New Roman" w:cs="Times New Roman"/>
          <w:color w:val="000000"/>
          <w:sz w:val="28"/>
          <w:szCs w:val="20"/>
          <w:lang w:eastAsia="ru-RU"/>
        </w:rPr>
        <w:t>Российская Федерация. Законы. Федеральный закон от 10.01.2002 N 7-ФЗ (ред. от 26.03.2022) "Об охране окружающей среды"// Российская газета N 6, 12.01.2002</w:t>
      </w:r>
    </w:p>
    <w:p w14:paraId="20D2B0C8" w14:textId="17FA62F9" w:rsidR="00C479F6" w:rsidRPr="00233F93" w:rsidRDefault="00C479F6" w:rsidP="00C15BEE">
      <w:pPr>
        <w:ind w:firstLine="708"/>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 xml:space="preserve">3. </w:t>
      </w:r>
      <w:r w:rsidR="004D1671" w:rsidRPr="004D1671">
        <w:rPr>
          <w:rFonts w:ascii="Times New Roman" w:eastAsia="Times New Roman" w:hAnsi="Times New Roman" w:cs="Times New Roman"/>
          <w:color w:val="000000"/>
          <w:sz w:val="28"/>
          <w:szCs w:val="20"/>
          <w:lang w:eastAsia="ru-RU"/>
        </w:rPr>
        <w:t xml:space="preserve"> </w:t>
      </w:r>
      <w:r w:rsidRPr="00233F93">
        <w:rPr>
          <w:rFonts w:ascii="Times New Roman" w:eastAsia="Times New Roman" w:hAnsi="Times New Roman" w:cs="Times New Roman"/>
          <w:color w:val="000000"/>
          <w:sz w:val="28"/>
          <w:szCs w:val="20"/>
          <w:lang w:eastAsia="ru-RU"/>
        </w:rPr>
        <w:t>Трудовой кодекс Российской Федерации" от 30.12.2001 N 197-ФЗ (ред. от 06.04.2024)</w:t>
      </w:r>
      <w:r>
        <w:rPr>
          <w:rFonts w:ascii="Times New Roman" w:eastAsia="Times New Roman" w:hAnsi="Times New Roman" w:cs="Times New Roman"/>
          <w:color w:val="000000"/>
          <w:sz w:val="28"/>
          <w:szCs w:val="20"/>
          <w:lang w:eastAsia="ru-RU"/>
        </w:rPr>
        <w:t xml:space="preserve"> </w:t>
      </w:r>
      <w:r w:rsidRPr="00233F93">
        <w:rPr>
          <w:rFonts w:ascii="Times New Roman" w:eastAsia="Times New Roman" w:hAnsi="Times New Roman" w:cs="Times New Roman"/>
          <w:color w:val="000000"/>
          <w:sz w:val="28"/>
          <w:szCs w:val="20"/>
          <w:lang w:eastAsia="ru-RU"/>
        </w:rPr>
        <w:t xml:space="preserve">Российская Федерация. Законы. Федеральный закон от 28.12.2013 N 426-ФЗ (ред. от 30.12.2020) </w:t>
      </w:r>
    </w:p>
    <w:p w14:paraId="4DD49C0E" w14:textId="0C3A3EA0" w:rsidR="00C479F6" w:rsidRDefault="008B1BE1"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sidRPr="00125BA8">
        <w:rPr>
          <w:rFonts w:ascii="Times New Roman" w:eastAsia="Times New Roman" w:hAnsi="Times New Roman" w:cs="Times New Roman"/>
          <w:color w:val="000000"/>
          <w:sz w:val="28"/>
          <w:szCs w:val="20"/>
          <w:lang w:eastAsia="ru-RU"/>
        </w:rPr>
        <w:t xml:space="preserve">     4. </w:t>
      </w:r>
      <w:r w:rsidR="00C479F6" w:rsidRPr="00A9771A">
        <w:rPr>
          <w:rFonts w:ascii="Times New Roman" w:eastAsia="Times New Roman" w:hAnsi="Times New Roman" w:cs="Times New Roman"/>
          <w:color w:val="000000"/>
          <w:sz w:val="28"/>
          <w:szCs w:val="20"/>
          <w:lang w:eastAsia="ru-RU"/>
        </w:rPr>
        <w:t>ГОСТ 12.0.004-2015. Межгосударственный стандарт. Система стандартов безопасности труда. Организация обучения безопасности труда. Общие</w:t>
      </w:r>
      <w:r w:rsidR="00C479F6" w:rsidRPr="00125BA8">
        <w:rPr>
          <w:rFonts w:ascii="Times New Roman" w:eastAsia="Times New Roman" w:hAnsi="Times New Roman" w:cs="Times New Roman"/>
          <w:color w:val="000000"/>
          <w:sz w:val="28"/>
          <w:szCs w:val="20"/>
          <w:lang w:val="en-US" w:eastAsia="ru-RU"/>
        </w:rPr>
        <w:t xml:space="preserve"> </w:t>
      </w:r>
      <w:r w:rsidR="00C479F6" w:rsidRPr="00A9771A">
        <w:rPr>
          <w:rFonts w:ascii="Times New Roman" w:eastAsia="Times New Roman" w:hAnsi="Times New Roman" w:cs="Times New Roman"/>
          <w:color w:val="000000"/>
          <w:sz w:val="28"/>
          <w:szCs w:val="20"/>
          <w:lang w:eastAsia="ru-RU"/>
        </w:rPr>
        <w:t>положения</w:t>
      </w:r>
      <w:r w:rsidR="00C479F6" w:rsidRPr="00125BA8">
        <w:rPr>
          <w:rFonts w:ascii="Times New Roman" w:eastAsia="Times New Roman" w:hAnsi="Times New Roman" w:cs="Times New Roman"/>
          <w:color w:val="000000"/>
          <w:sz w:val="28"/>
          <w:szCs w:val="20"/>
          <w:lang w:val="en-US" w:eastAsia="ru-RU"/>
        </w:rPr>
        <w:t xml:space="preserve"> = Occupational safety standards system. </w:t>
      </w:r>
      <w:r w:rsidR="00C479F6" w:rsidRPr="00A9771A">
        <w:rPr>
          <w:rFonts w:ascii="Times New Roman" w:eastAsia="Times New Roman" w:hAnsi="Times New Roman" w:cs="Times New Roman"/>
          <w:color w:val="000000"/>
          <w:sz w:val="28"/>
          <w:szCs w:val="20"/>
          <w:lang w:val="en-US" w:eastAsia="ru-RU"/>
        </w:rPr>
        <w:t>Organization of training for safety and health at work. General</w:t>
      </w:r>
      <w:r w:rsidR="00C479F6" w:rsidRPr="00125BA8">
        <w:rPr>
          <w:rFonts w:ascii="Times New Roman" w:eastAsia="Times New Roman" w:hAnsi="Times New Roman" w:cs="Times New Roman"/>
          <w:color w:val="000000"/>
          <w:sz w:val="28"/>
          <w:szCs w:val="20"/>
          <w:lang w:eastAsia="ru-RU"/>
        </w:rPr>
        <w:t xml:space="preserve"> </w:t>
      </w:r>
      <w:r w:rsidR="00C479F6" w:rsidRPr="00A9771A">
        <w:rPr>
          <w:rFonts w:ascii="Times New Roman" w:eastAsia="Times New Roman" w:hAnsi="Times New Roman" w:cs="Times New Roman"/>
          <w:color w:val="000000"/>
          <w:sz w:val="28"/>
          <w:szCs w:val="20"/>
          <w:lang w:val="en-US" w:eastAsia="ru-RU"/>
        </w:rPr>
        <w:t>requirements</w:t>
      </w:r>
      <w:r w:rsidR="00C479F6" w:rsidRPr="00125BA8">
        <w:rPr>
          <w:rFonts w:ascii="Times New Roman" w:eastAsia="Times New Roman" w:hAnsi="Times New Roman" w:cs="Times New Roman"/>
          <w:color w:val="000000"/>
          <w:sz w:val="28"/>
          <w:szCs w:val="20"/>
          <w:lang w:eastAsia="ru-RU"/>
        </w:rPr>
        <w:t xml:space="preserve">: </w:t>
      </w:r>
      <w:r w:rsidR="00C479F6" w:rsidRPr="00A9771A">
        <w:rPr>
          <w:rFonts w:ascii="Times New Roman" w:eastAsia="Times New Roman" w:hAnsi="Times New Roman" w:cs="Times New Roman"/>
          <w:color w:val="000000"/>
          <w:sz w:val="28"/>
          <w:szCs w:val="20"/>
          <w:lang w:eastAsia="ru-RU"/>
        </w:rPr>
        <w:t>Разработан</w:t>
      </w:r>
      <w:r w:rsidR="00C479F6" w:rsidRPr="00125BA8">
        <w:rPr>
          <w:rFonts w:ascii="Times New Roman" w:eastAsia="Times New Roman" w:hAnsi="Times New Roman" w:cs="Times New Roman"/>
          <w:color w:val="000000"/>
          <w:sz w:val="28"/>
          <w:szCs w:val="20"/>
          <w:lang w:eastAsia="ru-RU"/>
        </w:rPr>
        <w:t xml:space="preserve"> </w:t>
      </w:r>
      <w:r w:rsidR="00C479F6" w:rsidRPr="00A9771A">
        <w:rPr>
          <w:rFonts w:ascii="Times New Roman" w:eastAsia="Times New Roman" w:hAnsi="Times New Roman" w:cs="Times New Roman"/>
          <w:color w:val="000000"/>
          <w:sz w:val="28"/>
          <w:szCs w:val="20"/>
          <w:lang w:eastAsia="ru-RU"/>
        </w:rPr>
        <w:t>Обществом</w:t>
      </w:r>
      <w:r w:rsidR="00C479F6" w:rsidRPr="00125BA8">
        <w:rPr>
          <w:rFonts w:ascii="Times New Roman" w:eastAsia="Times New Roman" w:hAnsi="Times New Roman" w:cs="Times New Roman"/>
          <w:color w:val="000000"/>
          <w:sz w:val="28"/>
          <w:szCs w:val="20"/>
          <w:lang w:eastAsia="ru-RU"/>
        </w:rPr>
        <w:t xml:space="preserve"> </w:t>
      </w:r>
      <w:r w:rsidR="00C479F6" w:rsidRPr="00A9771A">
        <w:rPr>
          <w:rFonts w:ascii="Times New Roman" w:eastAsia="Times New Roman" w:hAnsi="Times New Roman" w:cs="Times New Roman"/>
          <w:color w:val="000000"/>
          <w:sz w:val="28"/>
          <w:szCs w:val="20"/>
          <w:lang w:eastAsia="ru-RU"/>
        </w:rPr>
        <w:t>с</w:t>
      </w:r>
      <w:r w:rsidR="00C479F6" w:rsidRPr="00125BA8">
        <w:rPr>
          <w:rFonts w:ascii="Times New Roman" w:eastAsia="Times New Roman" w:hAnsi="Times New Roman" w:cs="Times New Roman"/>
          <w:color w:val="000000"/>
          <w:sz w:val="28"/>
          <w:szCs w:val="20"/>
          <w:lang w:eastAsia="ru-RU"/>
        </w:rPr>
        <w:t xml:space="preserve"> </w:t>
      </w:r>
      <w:r w:rsidR="00C479F6" w:rsidRPr="00A9771A">
        <w:rPr>
          <w:rFonts w:ascii="Times New Roman" w:eastAsia="Times New Roman" w:hAnsi="Times New Roman" w:cs="Times New Roman"/>
          <w:color w:val="000000"/>
          <w:sz w:val="28"/>
          <w:szCs w:val="20"/>
          <w:lang w:eastAsia="ru-RU"/>
        </w:rPr>
        <w:t>ограниченной</w:t>
      </w:r>
      <w:r w:rsidR="00C479F6" w:rsidRPr="00125BA8">
        <w:rPr>
          <w:rFonts w:ascii="Times New Roman" w:eastAsia="Times New Roman" w:hAnsi="Times New Roman" w:cs="Times New Roman"/>
          <w:color w:val="000000"/>
          <w:sz w:val="28"/>
          <w:szCs w:val="20"/>
          <w:lang w:eastAsia="ru-RU"/>
        </w:rPr>
        <w:t xml:space="preserve"> </w:t>
      </w:r>
      <w:r w:rsidR="00C479F6" w:rsidRPr="00A9771A">
        <w:rPr>
          <w:rFonts w:ascii="Times New Roman" w:eastAsia="Times New Roman" w:hAnsi="Times New Roman" w:cs="Times New Roman"/>
          <w:color w:val="000000"/>
          <w:sz w:val="28"/>
          <w:szCs w:val="20"/>
          <w:lang w:eastAsia="ru-RU"/>
        </w:rPr>
        <w:t>ответственностью</w:t>
      </w:r>
      <w:r w:rsidR="00C479F6" w:rsidRPr="00125BA8">
        <w:rPr>
          <w:rFonts w:ascii="Times New Roman" w:eastAsia="Times New Roman" w:hAnsi="Times New Roman" w:cs="Times New Roman"/>
          <w:color w:val="000000"/>
          <w:sz w:val="28"/>
          <w:szCs w:val="20"/>
          <w:lang w:eastAsia="ru-RU"/>
        </w:rPr>
        <w:t xml:space="preserve"> </w:t>
      </w:r>
      <w:r w:rsidR="00C479F6" w:rsidRPr="00A9771A">
        <w:rPr>
          <w:rFonts w:ascii="Times New Roman" w:eastAsia="Times New Roman" w:hAnsi="Times New Roman" w:cs="Times New Roman"/>
          <w:color w:val="000000"/>
          <w:sz w:val="28"/>
          <w:szCs w:val="20"/>
          <w:lang w:eastAsia="ru-RU"/>
        </w:rPr>
        <w:t>"Экожилсервис", ФГБОУ ВПО "Пермский национальный исследовательский политехнический университет": Внесен Межгосударственным техническим комитетом по стандартизации МТК: 251 "Безопасность труда": Дата введения 2017-03-01: Официальное издание. М.: Стандартинформ, 2019 год.</w:t>
      </w:r>
    </w:p>
    <w:p w14:paraId="286CEB9F" w14:textId="1421DF36" w:rsidR="008B1BE1" w:rsidRDefault="008B1BE1"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sidRPr="008B1BE1">
        <w:rPr>
          <w:rFonts w:ascii="Times New Roman" w:eastAsia="Times New Roman" w:hAnsi="Times New Roman" w:cs="Times New Roman"/>
          <w:color w:val="000000"/>
          <w:sz w:val="28"/>
          <w:szCs w:val="20"/>
          <w:lang w:eastAsia="ru-RU"/>
        </w:rPr>
        <w:t xml:space="preserve">5. </w:t>
      </w:r>
      <w:r w:rsidRPr="00A9771A">
        <w:rPr>
          <w:rFonts w:ascii="Times New Roman" w:eastAsia="Times New Roman" w:hAnsi="Times New Roman" w:cs="Times New Roman"/>
          <w:color w:val="000000"/>
          <w:sz w:val="28"/>
          <w:szCs w:val="20"/>
          <w:lang w:eastAsia="ru-RU"/>
        </w:rPr>
        <w:t>Загутин, Д.С. Производственная безопасность / Д.С. Загутин. - М.: Русайнс, 2018. - 157 c.</w:t>
      </w:r>
    </w:p>
    <w:p w14:paraId="7073B626" w14:textId="44EA9B1A" w:rsidR="00C479F6" w:rsidRPr="0055021E" w:rsidRDefault="008B1BE1"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sidRPr="008B1BE1">
        <w:rPr>
          <w:rFonts w:ascii="Times New Roman" w:eastAsia="Times New Roman" w:hAnsi="Times New Roman" w:cs="Times New Roman"/>
          <w:color w:val="000000"/>
          <w:sz w:val="28"/>
          <w:szCs w:val="20"/>
          <w:lang w:eastAsia="ru-RU"/>
        </w:rPr>
        <w:t xml:space="preserve">6. </w:t>
      </w:r>
      <w:r w:rsidR="00C479F6" w:rsidRPr="00233F93">
        <w:rPr>
          <w:rFonts w:ascii="Times New Roman" w:eastAsia="Times New Roman" w:hAnsi="Times New Roman" w:cs="Times New Roman"/>
          <w:color w:val="000000"/>
          <w:sz w:val="28"/>
          <w:szCs w:val="20"/>
          <w:lang w:eastAsia="ru-RU"/>
        </w:rPr>
        <w:t>Колбасенко, Т. В. Правовое обеспечение охраны труда [Текст</w:t>
      </w:r>
      <w:r w:rsidRPr="00233F93">
        <w:rPr>
          <w:rFonts w:ascii="Times New Roman" w:eastAsia="Times New Roman" w:hAnsi="Times New Roman" w:cs="Times New Roman"/>
          <w:color w:val="000000"/>
          <w:sz w:val="28"/>
          <w:szCs w:val="20"/>
          <w:lang w:eastAsia="ru-RU"/>
        </w:rPr>
        <w:t>]:</w:t>
      </w:r>
      <w:r w:rsidR="00C479F6" w:rsidRPr="00233F93">
        <w:rPr>
          <w:rFonts w:ascii="Times New Roman" w:eastAsia="Times New Roman" w:hAnsi="Times New Roman" w:cs="Times New Roman"/>
          <w:color w:val="000000"/>
          <w:sz w:val="28"/>
          <w:szCs w:val="20"/>
          <w:lang w:eastAsia="ru-RU"/>
        </w:rPr>
        <w:t xml:space="preserve"> учеб.пособие / Т. В. Колбасенко, Л. П. Власова ; Сиб. гос. ун-т телекоммуникаций и информатики. - Новосибирск: СибГУТИ, 2010. - 75 с. - Библиогр.: с. 74-75.</w:t>
      </w:r>
    </w:p>
    <w:p w14:paraId="221FD3AE" w14:textId="666930FF" w:rsidR="00C479F6" w:rsidRDefault="008B1BE1"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7</w:t>
      </w:r>
      <w:r w:rsidRPr="008B1BE1">
        <w:rPr>
          <w:rFonts w:ascii="Times New Roman" w:eastAsia="Times New Roman" w:hAnsi="Times New Roman" w:cs="Times New Roman"/>
          <w:color w:val="000000"/>
          <w:sz w:val="28"/>
          <w:szCs w:val="20"/>
          <w:lang w:eastAsia="ru-RU"/>
        </w:rPr>
        <w:t xml:space="preserve">. </w:t>
      </w:r>
      <w:r w:rsidR="00C479F6" w:rsidRPr="00233F93">
        <w:rPr>
          <w:rFonts w:ascii="Times New Roman" w:eastAsia="Times New Roman" w:hAnsi="Times New Roman" w:cs="Times New Roman"/>
          <w:color w:val="000000"/>
          <w:sz w:val="28"/>
          <w:szCs w:val="20"/>
          <w:lang w:eastAsia="ru-RU"/>
        </w:rPr>
        <w:t>Симакова, Н. Н. Производственный травматизм и меры по его предупреждению [Электронный ресурс]: практикум / Н. Н. Симакова, Т. В.Колбасенко, Л. П. Власова; Сиб. гос. ун-т телекоммуникаций и информатики. - Новосибирск: СибГУТИ, 2009. - 124 с.: ил. - Библиогр.: с. 122-123.</w:t>
      </w:r>
    </w:p>
    <w:p w14:paraId="6C899681" w14:textId="4C33F6BA" w:rsidR="000D3908" w:rsidRDefault="000D3908"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p>
    <w:p w14:paraId="008D1398" w14:textId="68F283A6" w:rsidR="000D3908" w:rsidRPr="000D3908" w:rsidRDefault="000D3908"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sidRPr="000D3908">
        <w:rPr>
          <w:rFonts w:ascii="Times New Roman" w:eastAsia="Times New Roman" w:hAnsi="Times New Roman" w:cs="Times New Roman"/>
          <w:color w:val="000000"/>
          <w:sz w:val="28"/>
          <w:szCs w:val="20"/>
          <w:lang w:eastAsia="ru-RU"/>
        </w:rPr>
        <w:lastRenderedPageBreak/>
        <w:t xml:space="preserve">8. </w:t>
      </w:r>
      <w:r>
        <w:rPr>
          <w:rFonts w:ascii="Times New Roman" w:eastAsia="Times New Roman" w:hAnsi="Times New Roman" w:cs="Times New Roman"/>
          <w:color w:val="000000"/>
          <w:sz w:val="28"/>
          <w:szCs w:val="20"/>
          <w:lang w:eastAsia="ru-RU"/>
        </w:rPr>
        <w:t>Мерви Муртонен, Оценка рисков на рабочем месте -  Практическое пособие: Серия охрана труда: Международный опыт. Выпуск 1. Опыт Финляндии. –Москва, Субрегиональное бюро Международной организации труда для стран Восточной Европы и Центральной Азии, 2007.</w:t>
      </w:r>
    </w:p>
    <w:p w14:paraId="3F07277D" w14:textId="75A51643" w:rsidR="00C479F6" w:rsidRPr="00233F93" w:rsidRDefault="000D3908"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9</w:t>
      </w:r>
      <w:r w:rsidR="008B1BE1" w:rsidRPr="008B1BE1">
        <w:rPr>
          <w:rFonts w:ascii="Times New Roman" w:eastAsia="Times New Roman" w:hAnsi="Times New Roman" w:cs="Times New Roman"/>
          <w:color w:val="000000"/>
          <w:sz w:val="28"/>
          <w:szCs w:val="20"/>
          <w:lang w:eastAsia="ru-RU"/>
        </w:rPr>
        <w:t xml:space="preserve">. </w:t>
      </w:r>
      <w:r w:rsidR="00C479F6" w:rsidRPr="00233F93">
        <w:rPr>
          <w:rFonts w:ascii="Times New Roman" w:eastAsia="Times New Roman" w:hAnsi="Times New Roman" w:cs="Times New Roman"/>
          <w:color w:val="000000"/>
          <w:sz w:val="28"/>
          <w:szCs w:val="20"/>
          <w:lang w:eastAsia="ru-RU"/>
        </w:rPr>
        <w:t>Профессиональный стандарт специалиста в области охраны труда». - URL: https://bi-file.ru/archive/sot_new/</w:t>
      </w:r>
    </w:p>
    <w:p w14:paraId="003929E7" w14:textId="49669050" w:rsidR="00C479F6" w:rsidRPr="00233F93" w:rsidRDefault="000D3908"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10</w:t>
      </w:r>
      <w:r w:rsidR="008B1BE1" w:rsidRPr="008B1BE1">
        <w:rPr>
          <w:rFonts w:ascii="Times New Roman" w:eastAsia="Times New Roman" w:hAnsi="Times New Roman" w:cs="Times New Roman"/>
          <w:color w:val="000000"/>
          <w:sz w:val="28"/>
          <w:szCs w:val="20"/>
          <w:lang w:eastAsia="ru-RU"/>
        </w:rPr>
        <w:t xml:space="preserve">. </w:t>
      </w:r>
      <w:r w:rsidR="00C479F6" w:rsidRPr="00233F93">
        <w:rPr>
          <w:rFonts w:ascii="Times New Roman" w:eastAsia="Times New Roman" w:hAnsi="Times New Roman" w:cs="Times New Roman"/>
          <w:color w:val="000000"/>
          <w:sz w:val="28"/>
          <w:szCs w:val="20"/>
          <w:lang w:eastAsia="ru-RU"/>
        </w:rPr>
        <w:t>Интернет-проект Техдок.ру - Форум специалистов по охране труда. - URL: http://www.tehdoc.ru/</w:t>
      </w:r>
    </w:p>
    <w:p w14:paraId="2C094502" w14:textId="687DB446" w:rsidR="00C479F6" w:rsidRPr="00233F93" w:rsidRDefault="000D3908"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11</w:t>
      </w:r>
      <w:r w:rsidR="008B1BE1" w:rsidRPr="008B1BE1">
        <w:rPr>
          <w:rFonts w:ascii="Times New Roman" w:eastAsia="Times New Roman" w:hAnsi="Times New Roman" w:cs="Times New Roman"/>
          <w:color w:val="000000"/>
          <w:sz w:val="28"/>
          <w:szCs w:val="20"/>
          <w:lang w:eastAsia="ru-RU"/>
        </w:rPr>
        <w:t xml:space="preserve">. </w:t>
      </w:r>
      <w:r w:rsidR="00C479F6" w:rsidRPr="00233F93">
        <w:rPr>
          <w:rFonts w:ascii="Times New Roman" w:eastAsia="Times New Roman" w:hAnsi="Times New Roman" w:cs="Times New Roman"/>
          <w:color w:val="000000"/>
          <w:sz w:val="28"/>
          <w:szCs w:val="20"/>
          <w:lang w:eastAsia="ru-RU"/>
        </w:rPr>
        <w:t>Сообщество экспертов по охране труда на базе НИИ Охраны труда СРГУ(СПб). - URL: http://niiot.net/</w:t>
      </w:r>
    </w:p>
    <w:p w14:paraId="44368A3D" w14:textId="181E2355" w:rsidR="00C479F6" w:rsidRPr="00233F93" w:rsidRDefault="000D3908"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12</w:t>
      </w:r>
      <w:r w:rsidR="008B1BE1" w:rsidRPr="008B1BE1">
        <w:rPr>
          <w:rFonts w:ascii="Times New Roman" w:eastAsia="Times New Roman" w:hAnsi="Times New Roman" w:cs="Times New Roman"/>
          <w:color w:val="000000"/>
          <w:sz w:val="28"/>
          <w:szCs w:val="20"/>
          <w:lang w:eastAsia="ru-RU"/>
        </w:rPr>
        <w:t xml:space="preserve">. </w:t>
      </w:r>
      <w:r w:rsidR="00C479F6" w:rsidRPr="00233F93">
        <w:rPr>
          <w:rFonts w:ascii="Times New Roman" w:eastAsia="Times New Roman" w:hAnsi="Times New Roman" w:cs="Times New Roman"/>
          <w:color w:val="000000"/>
          <w:sz w:val="28"/>
          <w:szCs w:val="20"/>
          <w:lang w:eastAsia="ru-RU"/>
        </w:rPr>
        <w:t>Журнал "Охрана труда в предпринимательстве". - URL: http://tehbez.ru/</w:t>
      </w:r>
    </w:p>
    <w:p w14:paraId="012FD21F" w14:textId="6473A4C9" w:rsidR="00C479F6" w:rsidRPr="00A9771A" w:rsidRDefault="000D3908" w:rsidP="00C15BEE">
      <w:pPr>
        <w:spacing w:after="0" w:line="360" w:lineRule="auto"/>
        <w:ind w:firstLine="360"/>
        <w:contextualSpacing/>
        <w:jc w:val="both"/>
        <w:rPr>
          <w:rFonts w:ascii="Times New Roman" w:eastAsia="Times New Roman" w:hAnsi="Times New Roman" w:cs="Times New Roman"/>
          <w:color w:val="000000"/>
          <w:sz w:val="28"/>
          <w:szCs w:val="20"/>
          <w:lang w:eastAsia="ru-RU"/>
        </w:rPr>
      </w:pPr>
      <w:r>
        <w:rPr>
          <w:rFonts w:ascii="Times New Roman" w:eastAsia="Times New Roman" w:hAnsi="Times New Roman" w:cs="Times New Roman"/>
          <w:color w:val="000000"/>
          <w:sz w:val="28"/>
          <w:szCs w:val="20"/>
          <w:lang w:eastAsia="ru-RU"/>
        </w:rPr>
        <w:t>13</w:t>
      </w:r>
      <w:r w:rsidR="008B1BE1" w:rsidRPr="008B1BE1">
        <w:rPr>
          <w:rFonts w:ascii="Times New Roman" w:eastAsia="Times New Roman" w:hAnsi="Times New Roman" w:cs="Times New Roman"/>
          <w:color w:val="000000"/>
          <w:sz w:val="28"/>
          <w:szCs w:val="20"/>
          <w:lang w:eastAsia="ru-RU"/>
        </w:rPr>
        <w:t xml:space="preserve">. </w:t>
      </w:r>
      <w:r w:rsidR="00C479F6" w:rsidRPr="00A9771A">
        <w:rPr>
          <w:rFonts w:ascii="Times New Roman" w:eastAsia="Times New Roman" w:hAnsi="Times New Roman" w:cs="Times New Roman"/>
          <w:color w:val="000000"/>
          <w:sz w:val="28"/>
          <w:szCs w:val="20"/>
          <w:lang w:eastAsia="ru-RU"/>
        </w:rPr>
        <w:t>Официальный сайт АО «Уренгойгорводоканал»/ Режим доступа: URL: https://n-ukk.ru/departament/ao-ugvk//</w:t>
      </w:r>
    </w:p>
    <w:p w14:paraId="1B83B989" w14:textId="77777777" w:rsidR="00C479F6" w:rsidRDefault="00C479F6" w:rsidP="0073792E">
      <w:pPr>
        <w:spacing w:after="120"/>
        <w:jc w:val="center"/>
        <w:rPr>
          <w:rFonts w:ascii="Times New Roman" w:hAnsi="Times New Roman"/>
          <w:b/>
          <w:sz w:val="28"/>
          <w:szCs w:val="28"/>
        </w:rPr>
      </w:pPr>
    </w:p>
    <w:p w14:paraId="46702C9C" w14:textId="77777777" w:rsidR="00C479F6" w:rsidRDefault="00C479F6" w:rsidP="0073792E">
      <w:pPr>
        <w:spacing w:after="120"/>
        <w:jc w:val="center"/>
        <w:rPr>
          <w:rFonts w:ascii="Times New Roman" w:hAnsi="Times New Roman"/>
          <w:b/>
          <w:sz w:val="28"/>
          <w:szCs w:val="28"/>
        </w:rPr>
      </w:pPr>
    </w:p>
    <w:p w14:paraId="4AB90E28" w14:textId="77777777" w:rsidR="00C479F6" w:rsidRDefault="00C479F6" w:rsidP="0073792E">
      <w:pPr>
        <w:spacing w:after="120"/>
        <w:jc w:val="center"/>
        <w:rPr>
          <w:rFonts w:ascii="Times New Roman" w:hAnsi="Times New Roman"/>
          <w:b/>
          <w:sz w:val="28"/>
          <w:szCs w:val="28"/>
        </w:rPr>
      </w:pPr>
    </w:p>
    <w:p w14:paraId="7C012906" w14:textId="77777777" w:rsidR="00C479F6" w:rsidRDefault="00C479F6" w:rsidP="0073792E">
      <w:pPr>
        <w:spacing w:after="120"/>
        <w:jc w:val="center"/>
        <w:rPr>
          <w:rFonts w:ascii="Times New Roman" w:hAnsi="Times New Roman"/>
          <w:b/>
          <w:sz w:val="28"/>
          <w:szCs w:val="28"/>
        </w:rPr>
      </w:pPr>
    </w:p>
    <w:p w14:paraId="4B32E61C" w14:textId="77777777" w:rsidR="00C479F6" w:rsidRDefault="00C479F6" w:rsidP="0073792E">
      <w:pPr>
        <w:spacing w:after="120"/>
        <w:jc w:val="center"/>
        <w:rPr>
          <w:rFonts w:ascii="Times New Roman" w:hAnsi="Times New Roman"/>
          <w:b/>
          <w:sz w:val="28"/>
          <w:szCs w:val="28"/>
        </w:rPr>
      </w:pPr>
    </w:p>
    <w:p w14:paraId="10E693D2" w14:textId="77777777" w:rsidR="00C479F6" w:rsidRDefault="00C479F6" w:rsidP="0073792E">
      <w:pPr>
        <w:spacing w:after="120"/>
        <w:jc w:val="center"/>
        <w:rPr>
          <w:rFonts w:ascii="Times New Roman" w:hAnsi="Times New Roman"/>
          <w:b/>
          <w:sz w:val="28"/>
          <w:szCs w:val="28"/>
        </w:rPr>
      </w:pPr>
    </w:p>
    <w:p w14:paraId="72789D8A" w14:textId="77777777" w:rsidR="00C479F6" w:rsidRDefault="00C479F6" w:rsidP="0073792E">
      <w:pPr>
        <w:spacing w:after="120"/>
        <w:jc w:val="center"/>
        <w:rPr>
          <w:rFonts w:ascii="Times New Roman" w:hAnsi="Times New Roman"/>
          <w:b/>
          <w:sz w:val="28"/>
          <w:szCs w:val="28"/>
        </w:rPr>
      </w:pPr>
    </w:p>
    <w:p w14:paraId="67B595AD" w14:textId="77777777" w:rsidR="00C479F6" w:rsidRDefault="00C479F6" w:rsidP="0073792E">
      <w:pPr>
        <w:spacing w:after="120"/>
        <w:jc w:val="center"/>
        <w:rPr>
          <w:rFonts w:ascii="Times New Roman" w:hAnsi="Times New Roman"/>
          <w:b/>
          <w:sz w:val="28"/>
          <w:szCs w:val="28"/>
        </w:rPr>
      </w:pPr>
    </w:p>
    <w:p w14:paraId="462C48C6" w14:textId="77777777" w:rsidR="00C479F6" w:rsidRDefault="00C479F6" w:rsidP="0073792E">
      <w:pPr>
        <w:spacing w:after="120"/>
        <w:jc w:val="center"/>
        <w:rPr>
          <w:rFonts w:ascii="Times New Roman" w:hAnsi="Times New Roman"/>
          <w:b/>
          <w:sz w:val="28"/>
          <w:szCs w:val="28"/>
        </w:rPr>
      </w:pPr>
    </w:p>
    <w:p w14:paraId="4B24B1CA" w14:textId="77777777" w:rsidR="00C479F6" w:rsidRDefault="00C479F6" w:rsidP="0073792E">
      <w:pPr>
        <w:spacing w:after="120"/>
        <w:jc w:val="center"/>
        <w:rPr>
          <w:rFonts w:ascii="Times New Roman" w:hAnsi="Times New Roman"/>
          <w:b/>
          <w:sz w:val="28"/>
          <w:szCs w:val="28"/>
        </w:rPr>
      </w:pPr>
    </w:p>
    <w:p w14:paraId="13FD5926" w14:textId="77777777" w:rsidR="00C479F6" w:rsidRDefault="00C479F6" w:rsidP="0073792E">
      <w:pPr>
        <w:spacing w:after="120"/>
        <w:jc w:val="center"/>
        <w:rPr>
          <w:rFonts w:ascii="Times New Roman" w:hAnsi="Times New Roman"/>
          <w:b/>
          <w:sz w:val="28"/>
          <w:szCs w:val="28"/>
        </w:rPr>
      </w:pPr>
    </w:p>
    <w:p w14:paraId="4F5A4370" w14:textId="77777777" w:rsidR="00C479F6" w:rsidRDefault="00C479F6" w:rsidP="0073792E">
      <w:pPr>
        <w:spacing w:after="120"/>
        <w:jc w:val="center"/>
        <w:rPr>
          <w:rFonts w:ascii="Times New Roman" w:hAnsi="Times New Roman"/>
          <w:b/>
          <w:sz w:val="28"/>
          <w:szCs w:val="28"/>
        </w:rPr>
      </w:pPr>
    </w:p>
    <w:p w14:paraId="23658F4A" w14:textId="77777777" w:rsidR="00C479F6" w:rsidRDefault="00C479F6" w:rsidP="0073792E">
      <w:pPr>
        <w:spacing w:after="120"/>
        <w:jc w:val="center"/>
        <w:rPr>
          <w:rFonts w:ascii="Times New Roman" w:hAnsi="Times New Roman"/>
          <w:b/>
          <w:sz w:val="28"/>
          <w:szCs w:val="28"/>
        </w:rPr>
      </w:pPr>
    </w:p>
    <w:p w14:paraId="2E77F6B1" w14:textId="77777777" w:rsidR="00C479F6" w:rsidRDefault="00C479F6" w:rsidP="0073792E">
      <w:pPr>
        <w:spacing w:after="120"/>
        <w:jc w:val="center"/>
        <w:rPr>
          <w:rFonts w:ascii="Times New Roman" w:hAnsi="Times New Roman"/>
          <w:b/>
          <w:sz w:val="28"/>
          <w:szCs w:val="28"/>
        </w:rPr>
      </w:pPr>
    </w:p>
    <w:p w14:paraId="70F30B5B" w14:textId="77777777" w:rsidR="00C479F6" w:rsidRDefault="00C479F6" w:rsidP="0073792E">
      <w:pPr>
        <w:spacing w:after="120"/>
        <w:jc w:val="center"/>
        <w:rPr>
          <w:rFonts w:ascii="Times New Roman" w:hAnsi="Times New Roman"/>
          <w:b/>
          <w:sz w:val="28"/>
          <w:szCs w:val="28"/>
        </w:rPr>
      </w:pPr>
    </w:p>
    <w:p w14:paraId="22BB552A" w14:textId="77777777" w:rsidR="00C479F6" w:rsidRDefault="00C479F6" w:rsidP="0073792E">
      <w:pPr>
        <w:spacing w:after="120"/>
        <w:jc w:val="center"/>
        <w:rPr>
          <w:rFonts w:ascii="Times New Roman" w:hAnsi="Times New Roman"/>
          <w:b/>
          <w:sz w:val="28"/>
          <w:szCs w:val="28"/>
        </w:rPr>
      </w:pPr>
    </w:p>
    <w:p w14:paraId="5B0DF3B1" w14:textId="77777777" w:rsidR="005F379D" w:rsidRDefault="005F379D" w:rsidP="005F379D">
      <w:pPr>
        <w:jc w:val="center"/>
        <w:rPr>
          <w:rFonts w:ascii="Times New Roman" w:hAnsi="Times New Roman" w:cs="Times New Roman"/>
          <w:sz w:val="28"/>
          <w:szCs w:val="28"/>
          <w:lang w:eastAsia="ru-RU"/>
        </w:rPr>
      </w:pPr>
      <w:r w:rsidRPr="00504919">
        <w:rPr>
          <w:rFonts w:ascii="Times New Roman" w:hAnsi="Times New Roman" w:cs="Times New Roman"/>
          <w:sz w:val="28"/>
          <w:szCs w:val="28"/>
          <w:lang w:eastAsia="ru-RU"/>
        </w:rPr>
        <w:lastRenderedPageBreak/>
        <w:t>Федеральное государственное бюджетное образовательное учреждение                  высшего образования</w:t>
      </w:r>
    </w:p>
    <w:p w14:paraId="414AC4E3" w14:textId="77777777" w:rsidR="005F379D" w:rsidRPr="00504919" w:rsidRDefault="005F379D" w:rsidP="005F379D">
      <w:pPr>
        <w:jc w:val="center"/>
        <w:rPr>
          <w:rFonts w:ascii="Times New Roman" w:hAnsi="Times New Roman" w:cs="Times New Roman"/>
          <w:sz w:val="28"/>
          <w:szCs w:val="28"/>
          <w:lang w:eastAsia="ru-RU"/>
        </w:rPr>
      </w:pPr>
      <w:r w:rsidRPr="00504919">
        <w:rPr>
          <w:rFonts w:ascii="Times New Roman" w:hAnsi="Times New Roman" w:cs="Times New Roman"/>
          <w:sz w:val="28"/>
          <w:szCs w:val="28"/>
          <w:lang w:eastAsia="ru-RU"/>
        </w:rPr>
        <w:t>"Сибирский государственный университ</w:t>
      </w:r>
      <w:r>
        <w:rPr>
          <w:rFonts w:ascii="Times New Roman" w:hAnsi="Times New Roman" w:cs="Times New Roman"/>
          <w:sz w:val="28"/>
          <w:szCs w:val="28"/>
          <w:lang w:eastAsia="ru-RU"/>
        </w:rPr>
        <w:t>ет телекоммуникаций                                и информатики</w:t>
      </w:r>
    </w:p>
    <w:p w14:paraId="6C700E68" w14:textId="77777777" w:rsidR="005F379D" w:rsidRDefault="005F379D" w:rsidP="005F379D">
      <w:pPr>
        <w:jc w:val="center"/>
        <w:rPr>
          <w:rFonts w:ascii="Times New Roman" w:hAnsi="Times New Roman" w:cs="Times New Roman"/>
          <w:sz w:val="28"/>
          <w:szCs w:val="28"/>
          <w:lang w:eastAsia="ru-RU"/>
        </w:rPr>
      </w:pPr>
      <w:r w:rsidRPr="00504919">
        <w:rPr>
          <w:rFonts w:ascii="Times New Roman" w:hAnsi="Times New Roman" w:cs="Times New Roman"/>
          <w:sz w:val="28"/>
          <w:szCs w:val="28"/>
          <w:lang w:eastAsia="ru-RU"/>
        </w:rPr>
        <w:t>(СибГУТИ)</w:t>
      </w:r>
    </w:p>
    <w:p w14:paraId="21E592BC" w14:textId="77777777" w:rsidR="005F379D" w:rsidRDefault="005F379D" w:rsidP="005F379D">
      <w:pPr>
        <w:jc w:val="center"/>
        <w:rPr>
          <w:rFonts w:ascii="Times New Roman" w:hAnsi="Times New Roman" w:cs="Times New Roman"/>
          <w:sz w:val="28"/>
          <w:szCs w:val="28"/>
          <w:lang w:eastAsia="ru-RU"/>
        </w:rPr>
      </w:pPr>
    </w:p>
    <w:p w14:paraId="7F3AFFF3" w14:textId="77777777" w:rsidR="005F379D" w:rsidRDefault="005F379D" w:rsidP="005F379D">
      <w:pPr>
        <w:jc w:val="center"/>
        <w:rPr>
          <w:rFonts w:ascii="Times New Roman" w:hAnsi="Times New Roman" w:cs="Times New Roman"/>
          <w:sz w:val="28"/>
          <w:szCs w:val="28"/>
          <w:lang w:eastAsia="ru-RU"/>
        </w:rPr>
      </w:pPr>
    </w:p>
    <w:p w14:paraId="1579FC53" w14:textId="77777777" w:rsidR="005F379D" w:rsidRDefault="005F379D" w:rsidP="005F379D">
      <w:pPr>
        <w:jc w:val="center"/>
        <w:rPr>
          <w:rFonts w:ascii="Times New Roman" w:hAnsi="Times New Roman" w:cs="Times New Roman"/>
          <w:sz w:val="28"/>
          <w:szCs w:val="28"/>
          <w:lang w:eastAsia="ru-RU"/>
        </w:rPr>
      </w:pPr>
    </w:p>
    <w:p w14:paraId="03D1B720" w14:textId="77777777" w:rsidR="005F379D" w:rsidRDefault="005F379D" w:rsidP="005F379D">
      <w:pPr>
        <w:rPr>
          <w:rFonts w:ascii="Times New Roman" w:hAnsi="Times New Roman" w:cs="Times New Roman"/>
          <w:sz w:val="28"/>
          <w:szCs w:val="28"/>
          <w:lang w:eastAsia="ru-RU"/>
        </w:rPr>
      </w:pPr>
    </w:p>
    <w:p w14:paraId="1F6AF83B" w14:textId="77777777" w:rsidR="005F379D" w:rsidRDefault="005F379D" w:rsidP="005F379D">
      <w:pPr>
        <w:jc w:val="center"/>
        <w:rPr>
          <w:rFonts w:ascii="Times New Roman" w:eastAsia="Times New Roman" w:hAnsi="Times New Roman" w:cs="Times New Roman"/>
          <w:bCs/>
          <w:sz w:val="28"/>
          <w:szCs w:val="20"/>
          <w:lang w:eastAsia="ru-RU"/>
        </w:rPr>
      </w:pPr>
    </w:p>
    <w:p w14:paraId="65C1AC59" w14:textId="77777777" w:rsidR="005F379D" w:rsidRDefault="005F379D" w:rsidP="005F379D">
      <w:pPr>
        <w:jc w:val="center"/>
        <w:rPr>
          <w:rFonts w:ascii="Times New Roman" w:eastAsia="Times New Roman" w:hAnsi="Times New Roman" w:cs="Times New Roman"/>
          <w:bCs/>
          <w:sz w:val="28"/>
          <w:szCs w:val="20"/>
          <w:lang w:eastAsia="ru-RU"/>
        </w:rPr>
      </w:pPr>
    </w:p>
    <w:p w14:paraId="51FDC605" w14:textId="77777777" w:rsidR="005F379D" w:rsidRDefault="005F379D" w:rsidP="005F379D">
      <w:pPr>
        <w:jc w:val="center"/>
        <w:rPr>
          <w:rFonts w:ascii="Times New Roman" w:hAnsi="Times New Roman" w:cs="Times New Roman"/>
          <w:sz w:val="28"/>
          <w:szCs w:val="28"/>
          <w:lang w:eastAsia="ru-RU"/>
        </w:rPr>
      </w:pPr>
      <w:r w:rsidRPr="00504919">
        <w:rPr>
          <w:rFonts w:ascii="Times New Roman" w:eastAsia="Times New Roman" w:hAnsi="Times New Roman" w:cs="Times New Roman"/>
          <w:bCs/>
          <w:sz w:val="28"/>
          <w:szCs w:val="20"/>
          <w:lang w:eastAsia="ru-RU"/>
        </w:rPr>
        <w:t>ДНЕВНИК</w:t>
      </w:r>
    </w:p>
    <w:p w14:paraId="0FA2990B" w14:textId="77777777" w:rsidR="005F379D" w:rsidRDefault="005F379D" w:rsidP="005F379D">
      <w:pPr>
        <w:jc w:val="center"/>
        <w:rPr>
          <w:rFonts w:ascii="Times New Roman" w:hAnsi="Times New Roman" w:cs="Times New Roman"/>
          <w:sz w:val="28"/>
          <w:szCs w:val="28"/>
          <w:lang w:eastAsia="ru-RU"/>
        </w:rPr>
      </w:pPr>
      <w:r w:rsidRPr="00504919">
        <w:rPr>
          <w:rFonts w:ascii="Times New Roman" w:eastAsia="Times New Roman" w:hAnsi="Times New Roman" w:cs="Times New Roman"/>
          <w:bCs/>
          <w:sz w:val="28"/>
          <w:szCs w:val="20"/>
          <w:lang w:eastAsia="ru-RU"/>
        </w:rPr>
        <w:t>ТЕХНОЛОГИЧЕСКОЙ</w:t>
      </w:r>
    </w:p>
    <w:p w14:paraId="6BD5EBB2" w14:textId="77777777" w:rsidR="005F379D" w:rsidRDefault="005F379D" w:rsidP="005F379D">
      <w:pPr>
        <w:jc w:val="center"/>
        <w:rPr>
          <w:rFonts w:ascii="Times New Roman" w:hAnsi="Times New Roman" w:cs="Times New Roman"/>
          <w:sz w:val="28"/>
          <w:szCs w:val="28"/>
          <w:lang w:eastAsia="ru-RU"/>
        </w:rPr>
      </w:pPr>
      <w:r w:rsidRPr="00504919">
        <w:rPr>
          <w:rFonts w:ascii="Times New Roman" w:eastAsia="Times New Roman" w:hAnsi="Times New Roman" w:cs="Times New Roman"/>
          <w:bCs/>
          <w:sz w:val="28"/>
          <w:szCs w:val="20"/>
          <w:lang w:eastAsia="ru-RU"/>
        </w:rPr>
        <w:t>(проектно-технологической)</w:t>
      </w:r>
    </w:p>
    <w:p w14:paraId="08C00E6B" w14:textId="77777777" w:rsidR="005F379D" w:rsidRDefault="005F379D" w:rsidP="005F379D">
      <w:pPr>
        <w:jc w:val="center"/>
        <w:rPr>
          <w:rFonts w:ascii="Times New Roman" w:eastAsia="Times New Roman" w:hAnsi="Times New Roman" w:cs="Times New Roman"/>
          <w:bCs/>
          <w:sz w:val="28"/>
          <w:szCs w:val="20"/>
          <w:lang w:eastAsia="ru-RU"/>
        </w:rPr>
      </w:pPr>
      <w:r w:rsidRPr="00504919">
        <w:rPr>
          <w:rFonts w:ascii="Times New Roman" w:eastAsia="Times New Roman" w:hAnsi="Times New Roman" w:cs="Times New Roman"/>
          <w:bCs/>
          <w:sz w:val="28"/>
          <w:szCs w:val="20"/>
          <w:lang w:eastAsia="ru-RU"/>
        </w:rPr>
        <w:t>ПРАКТИКИ</w:t>
      </w:r>
    </w:p>
    <w:p w14:paraId="4AF5D0FF" w14:textId="77777777" w:rsidR="005F379D" w:rsidRDefault="005F379D" w:rsidP="005F379D">
      <w:pPr>
        <w:jc w:val="center"/>
        <w:rPr>
          <w:rFonts w:ascii="Times New Roman" w:eastAsia="Times New Roman" w:hAnsi="Times New Roman" w:cs="Times New Roman"/>
          <w:bCs/>
          <w:sz w:val="28"/>
          <w:szCs w:val="20"/>
          <w:lang w:eastAsia="ru-RU"/>
        </w:rPr>
      </w:pPr>
    </w:p>
    <w:p w14:paraId="535FB455" w14:textId="77777777" w:rsidR="005F379D" w:rsidRDefault="005F379D" w:rsidP="005F379D">
      <w:pPr>
        <w:jc w:val="center"/>
        <w:rPr>
          <w:rFonts w:ascii="Times New Roman" w:hAnsi="Times New Roman" w:cs="Times New Roman"/>
          <w:sz w:val="28"/>
          <w:szCs w:val="28"/>
          <w:lang w:eastAsia="ru-RU"/>
        </w:rPr>
      </w:pPr>
    </w:p>
    <w:p w14:paraId="1995F7B9" w14:textId="77777777" w:rsidR="005F379D" w:rsidRDefault="005F379D" w:rsidP="005F379D">
      <w:pPr>
        <w:jc w:val="center"/>
        <w:rPr>
          <w:rFonts w:ascii="Times New Roman" w:hAnsi="Times New Roman" w:cs="Times New Roman"/>
          <w:sz w:val="28"/>
          <w:szCs w:val="28"/>
          <w:lang w:eastAsia="ru-RU"/>
        </w:rPr>
      </w:pPr>
    </w:p>
    <w:p w14:paraId="294D3BB1" w14:textId="77777777" w:rsidR="005F379D" w:rsidRDefault="005F379D" w:rsidP="005F379D">
      <w:pPr>
        <w:jc w:val="center"/>
        <w:rPr>
          <w:rFonts w:ascii="Times New Roman" w:hAnsi="Times New Roman" w:cs="Times New Roman"/>
          <w:sz w:val="28"/>
          <w:szCs w:val="28"/>
          <w:lang w:eastAsia="ru-RU"/>
        </w:rPr>
      </w:pPr>
    </w:p>
    <w:p w14:paraId="12F7B3B8" w14:textId="77777777" w:rsidR="005F379D" w:rsidRDefault="005F379D" w:rsidP="005F379D">
      <w:pPr>
        <w:jc w:val="center"/>
        <w:rPr>
          <w:rFonts w:ascii="Times New Roman" w:hAnsi="Times New Roman" w:cs="Times New Roman"/>
          <w:sz w:val="28"/>
          <w:szCs w:val="28"/>
          <w:lang w:eastAsia="ru-RU"/>
        </w:rPr>
      </w:pPr>
    </w:p>
    <w:p w14:paraId="43B65915" w14:textId="77777777" w:rsidR="005F379D" w:rsidRDefault="005F379D" w:rsidP="005F379D">
      <w:pPr>
        <w:rPr>
          <w:rFonts w:ascii="Times New Roman" w:hAnsi="Times New Roman" w:cs="Times New Roman"/>
          <w:sz w:val="28"/>
          <w:szCs w:val="28"/>
          <w:lang w:eastAsia="ru-RU"/>
        </w:rPr>
      </w:pPr>
    </w:p>
    <w:p w14:paraId="45846028" w14:textId="77777777" w:rsidR="005F379D" w:rsidRDefault="005F379D" w:rsidP="005F379D">
      <w:pPr>
        <w:jc w:val="center"/>
        <w:rPr>
          <w:rFonts w:ascii="Times New Roman" w:hAnsi="Times New Roman" w:cs="Times New Roman"/>
          <w:sz w:val="28"/>
          <w:szCs w:val="28"/>
          <w:lang w:eastAsia="ru-RU"/>
        </w:rPr>
      </w:pPr>
    </w:p>
    <w:p w14:paraId="0269BD18" w14:textId="77777777" w:rsidR="005F379D" w:rsidRDefault="005F379D" w:rsidP="005F379D">
      <w:pPr>
        <w:jc w:val="center"/>
        <w:rPr>
          <w:rFonts w:ascii="Times New Roman" w:hAnsi="Times New Roman" w:cs="Times New Roman"/>
          <w:sz w:val="28"/>
          <w:szCs w:val="28"/>
          <w:lang w:eastAsia="ru-RU"/>
        </w:rPr>
      </w:pPr>
    </w:p>
    <w:p w14:paraId="2D87FE0A" w14:textId="77777777" w:rsidR="005F379D" w:rsidRDefault="005F379D" w:rsidP="005F379D">
      <w:pPr>
        <w:jc w:val="center"/>
        <w:rPr>
          <w:rFonts w:ascii="Times New Roman" w:hAnsi="Times New Roman" w:cs="Times New Roman"/>
          <w:sz w:val="28"/>
          <w:szCs w:val="28"/>
          <w:lang w:eastAsia="ru-RU"/>
        </w:rPr>
      </w:pPr>
    </w:p>
    <w:p w14:paraId="55298194" w14:textId="3BCEDC7E" w:rsidR="005F379D" w:rsidRDefault="005F379D" w:rsidP="005F379D">
      <w:pPr>
        <w:jc w:val="center"/>
        <w:rPr>
          <w:rFonts w:ascii="Times New Roman" w:hAnsi="Times New Roman" w:cs="Times New Roman"/>
          <w:sz w:val="28"/>
          <w:szCs w:val="28"/>
          <w:lang w:eastAsia="ru-RU"/>
        </w:rPr>
      </w:pPr>
    </w:p>
    <w:p w14:paraId="119DA9B7" w14:textId="68848481" w:rsidR="005F379D" w:rsidRDefault="005F379D" w:rsidP="005F379D">
      <w:pPr>
        <w:jc w:val="center"/>
        <w:rPr>
          <w:rFonts w:ascii="Times New Roman" w:hAnsi="Times New Roman" w:cs="Times New Roman"/>
          <w:sz w:val="28"/>
          <w:szCs w:val="28"/>
          <w:lang w:eastAsia="ru-RU"/>
        </w:rPr>
      </w:pPr>
    </w:p>
    <w:p w14:paraId="345CE13C" w14:textId="77777777" w:rsidR="005F379D" w:rsidRDefault="005F379D" w:rsidP="005F379D">
      <w:pPr>
        <w:jc w:val="center"/>
        <w:rPr>
          <w:rFonts w:ascii="Times New Roman" w:hAnsi="Times New Roman" w:cs="Times New Roman"/>
          <w:sz w:val="28"/>
          <w:szCs w:val="28"/>
          <w:lang w:eastAsia="ru-RU"/>
        </w:rPr>
      </w:pPr>
      <w:r>
        <w:rPr>
          <w:rFonts w:ascii="Times New Roman" w:hAnsi="Times New Roman" w:cs="Times New Roman"/>
          <w:sz w:val="28"/>
          <w:szCs w:val="28"/>
          <w:lang w:eastAsia="ru-RU"/>
        </w:rPr>
        <w:t xml:space="preserve">Новосибирск </w:t>
      </w:r>
    </w:p>
    <w:p w14:paraId="6A3985CC" w14:textId="77777777" w:rsidR="005F379D" w:rsidRPr="00111B0A" w:rsidRDefault="005F379D" w:rsidP="005F379D">
      <w:pPr>
        <w:jc w:val="center"/>
        <w:rPr>
          <w:rFonts w:ascii="Times New Roman" w:hAnsi="Times New Roman" w:cs="Times New Roman"/>
          <w:sz w:val="28"/>
          <w:szCs w:val="28"/>
          <w:lang w:eastAsia="ru-RU"/>
        </w:rPr>
      </w:pPr>
      <w:r>
        <w:rPr>
          <w:rFonts w:ascii="Times New Roman" w:hAnsi="Times New Roman" w:cs="Times New Roman"/>
          <w:sz w:val="28"/>
          <w:szCs w:val="28"/>
          <w:lang w:eastAsia="ru-RU"/>
        </w:rPr>
        <w:t>2024</w:t>
      </w:r>
    </w:p>
    <w:p w14:paraId="5CF8FB08" w14:textId="77777777" w:rsidR="00275FC8" w:rsidRDefault="00275FC8" w:rsidP="005F379D">
      <w:pPr>
        <w:spacing w:after="120"/>
        <w:jc w:val="center"/>
        <w:rPr>
          <w:rFonts w:ascii="Times New Roman" w:hAnsi="Times New Roman"/>
          <w:b/>
          <w:sz w:val="28"/>
          <w:szCs w:val="28"/>
        </w:rPr>
      </w:pPr>
    </w:p>
    <w:p w14:paraId="38726E7C" w14:textId="06ED699A" w:rsidR="005F379D" w:rsidRDefault="005F379D" w:rsidP="005F379D">
      <w:pPr>
        <w:spacing w:after="120"/>
        <w:jc w:val="center"/>
        <w:rPr>
          <w:rFonts w:ascii="Times New Roman" w:hAnsi="Times New Roman"/>
          <w:b/>
          <w:sz w:val="28"/>
          <w:szCs w:val="28"/>
        </w:rPr>
      </w:pPr>
      <w:r w:rsidRPr="0085589E">
        <w:rPr>
          <w:rFonts w:ascii="Times New Roman" w:hAnsi="Times New Roman"/>
          <w:b/>
          <w:sz w:val="28"/>
          <w:szCs w:val="28"/>
        </w:rPr>
        <w:lastRenderedPageBreak/>
        <w:t>НАПРАВЛЕНИЕ</w:t>
      </w:r>
    </w:p>
    <w:p w14:paraId="19054FFC" w14:textId="77777777" w:rsidR="005F379D" w:rsidRPr="00E6203F" w:rsidRDefault="005F379D" w:rsidP="005F379D">
      <w:pPr>
        <w:spacing w:after="120"/>
        <w:rPr>
          <w:rFonts w:ascii="Times New Roman" w:hAnsi="Times New Roman"/>
          <w:b/>
          <w:sz w:val="28"/>
          <w:szCs w:val="28"/>
        </w:rPr>
      </w:pPr>
      <w:r w:rsidRPr="00E6203F">
        <w:rPr>
          <w:rFonts w:ascii="Times New Roman" w:hAnsi="Times New Roman"/>
          <w:sz w:val="28"/>
          <w:szCs w:val="28"/>
        </w:rPr>
        <w:t>На ос</w:t>
      </w:r>
      <w:r>
        <w:rPr>
          <w:rFonts w:ascii="Times New Roman" w:hAnsi="Times New Roman"/>
          <w:sz w:val="28"/>
          <w:szCs w:val="28"/>
        </w:rPr>
        <w:t>нове договора 4/580д-24 от 28.03</w:t>
      </w:r>
      <w:r w:rsidRPr="00E6203F">
        <w:rPr>
          <w:rFonts w:ascii="Times New Roman" w:hAnsi="Times New Roman"/>
          <w:sz w:val="28"/>
          <w:szCs w:val="28"/>
        </w:rPr>
        <w:t>.2024г.</w:t>
      </w:r>
    </w:p>
    <w:p w14:paraId="7BDA2E37"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 xml:space="preserve">Федеральное государственное бюджетное образовательное учреждение </w:t>
      </w:r>
      <w:r>
        <w:rPr>
          <w:rFonts w:ascii="Times New Roman" w:hAnsi="Times New Roman"/>
          <w:sz w:val="28"/>
          <w:szCs w:val="28"/>
        </w:rPr>
        <w:t xml:space="preserve">             </w:t>
      </w:r>
      <w:r w:rsidRPr="00E6203F">
        <w:rPr>
          <w:rFonts w:ascii="Times New Roman" w:hAnsi="Times New Roman"/>
          <w:sz w:val="28"/>
          <w:szCs w:val="28"/>
        </w:rPr>
        <w:t>высшего образования "Сибирский государственный университет</w:t>
      </w:r>
      <w:r>
        <w:rPr>
          <w:rFonts w:ascii="Times New Roman" w:hAnsi="Times New Roman"/>
          <w:sz w:val="28"/>
          <w:szCs w:val="28"/>
        </w:rPr>
        <w:t xml:space="preserve">                     </w:t>
      </w:r>
      <w:r w:rsidRPr="00E6203F">
        <w:rPr>
          <w:rFonts w:ascii="Times New Roman" w:hAnsi="Times New Roman"/>
          <w:sz w:val="28"/>
          <w:szCs w:val="28"/>
        </w:rPr>
        <w:t xml:space="preserve"> телекоммуникаций и информатики" </w:t>
      </w:r>
    </w:p>
    <w:p w14:paraId="7C2BF29B"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(СибГУТИ)</w:t>
      </w:r>
    </w:p>
    <w:p w14:paraId="3D07239D" w14:textId="77777777" w:rsidR="005F379D" w:rsidRPr="00E6203F" w:rsidRDefault="005F379D" w:rsidP="005F379D">
      <w:pPr>
        <w:spacing w:after="0"/>
        <w:ind w:firstLine="708"/>
        <w:jc w:val="both"/>
        <w:rPr>
          <w:rFonts w:ascii="Times New Roman" w:hAnsi="Times New Roman"/>
          <w:sz w:val="28"/>
          <w:szCs w:val="28"/>
        </w:rPr>
      </w:pPr>
      <w:r>
        <w:rPr>
          <w:rFonts w:ascii="Times New Roman" w:hAnsi="Times New Roman"/>
          <w:sz w:val="28"/>
          <w:szCs w:val="28"/>
        </w:rPr>
        <w:t>Н</w:t>
      </w:r>
      <w:r w:rsidRPr="00E6203F">
        <w:rPr>
          <w:rFonts w:ascii="Times New Roman" w:hAnsi="Times New Roman"/>
          <w:sz w:val="28"/>
          <w:szCs w:val="28"/>
        </w:rPr>
        <w:t xml:space="preserve">аправляет студента </w:t>
      </w:r>
      <w:r>
        <w:rPr>
          <w:rFonts w:ascii="Times New Roman" w:hAnsi="Times New Roman"/>
          <w:sz w:val="28"/>
          <w:szCs w:val="28"/>
          <w:u w:val="single"/>
        </w:rPr>
        <w:t xml:space="preserve">  3</w:t>
      </w:r>
      <w:r w:rsidRPr="00E6203F">
        <w:rPr>
          <w:rFonts w:ascii="Times New Roman" w:hAnsi="Times New Roman"/>
          <w:sz w:val="28"/>
          <w:szCs w:val="28"/>
          <w:u w:val="single"/>
        </w:rPr>
        <w:t xml:space="preserve">  </w:t>
      </w:r>
      <w:r w:rsidRPr="00E6203F">
        <w:rPr>
          <w:rFonts w:ascii="Times New Roman" w:hAnsi="Times New Roman"/>
          <w:sz w:val="28"/>
          <w:szCs w:val="28"/>
        </w:rPr>
        <w:t xml:space="preserve"> курса, института заочного обучения, гр. </w:t>
      </w:r>
      <w:r>
        <w:rPr>
          <w:rFonts w:ascii="Times New Roman" w:hAnsi="Times New Roman"/>
          <w:sz w:val="28"/>
          <w:szCs w:val="28"/>
        </w:rPr>
        <w:t xml:space="preserve">  </w:t>
      </w:r>
      <w:r w:rsidRPr="00E6203F">
        <w:rPr>
          <w:rFonts w:ascii="Times New Roman" w:hAnsi="Times New Roman"/>
          <w:sz w:val="28"/>
          <w:szCs w:val="28"/>
        </w:rPr>
        <w:t>ТБВ-12</w:t>
      </w:r>
    </w:p>
    <w:p w14:paraId="55EE08E3"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Демченко Вероника Валерьевна</w:t>
      </w:r>
    </w:p>
    <w:p w14:paraId="27D7D7EA"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Для прохождения практики в /АО «Уренгойгорводоканал», отдел ОТ</w:t>
      </w:r>
    </w:p>
    <w:p w14:paraId="1E82F19E" w14:textId="77777777" w:rsidR="005F379D" w:rsidRPr="00E6203F" w:rsidRDefault="005F379D" w:rsidP="005F379D">
      <w:pPr>
        <w:spacing w:after="0"/>
        <w:jc w:val="both"/>
        <w:rPr>
          <w:rFonts w:ascii="Times New Roman" w:hAnsi="Times New Roman"/>
          <w:sz w:val="28"/>
          <w:szCs w:val="28"/>
        </w:rPr>
      </w:pPr>
    </w:p>
    <w:p w14:paraId="207C0A6D"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 xml:space="preserve">Общая трудоемкость практики   </w:t>
      </w:r>
      <w:r w:rsidRPr="00E6203F">
        <w:rPr>
          <w:rFonts w:ascii="Times New Roman" w:hAnsi="Times New Roman"/>
          <w:b/>
          <w:sz w:val="28"/>
          <w:szCs w:val="28"/>
          <w:u w:val="single"/>
        </w:rPr>
        <w:t>216/6</w:t>
      </w:r>
      <w:r w:rsidRPr="00E6203F">
        <w:rPr>
          <w:rFonts w:ascii="Times New Roman" w:hAnsi="Times New Roman"/>
          <w:sz w:val="28"/>
          <w:szCs w:val="28"/>
        </w:rPr>
        <w:t xml:space="preserve">    часов/ЗЕ</w:t>
      </w:r>
    </w:p>
    <w:p w14:paraId="51A8AAC6" w14:textId="77777777" w:rsidR="005F379D" w:rsidRPr="00E6203F" w:rsidRDefault="005F379D" w:rsidP="005F379D">
      <w:pPr>
        <w:spacing w:before="240" w:after="0"/>
        <w:rPr>
          <w:rFonts w:ascii="Times New Roman" w:hAnsi="Times New Roman"/>
          <w:bCs/>
          <w:iCs/>
          <w:sz w:val="28"/>
          <w:szCs w:val="28"/>
        </w:rPr>
      </w:pPr>
      <w:r w:rsidRPr="00E6203F">
        <w:rPr>
          <w:rFonts w:ascii="Times New Roman" w:hAnsi="Times New Roman"/>
          <w:sz w:val="28"/>
          <w:szCs w:val="28"/>
        </w:rPr>
        <w:t xml:space="preserve">Вид практики   </w:t>
      </w:r>
      <w:r w:rsidRPr="00E6203F">
        <w:rPr>
          <w:rFonts w:ascii="Times New Roman" w:hAnsi="Times New Roman"/>
          <w:b/>
          <w:i/>
          <w:sz w:val="28"/>
          <w:szCs w:val="28"/>
        </w:rPr>
        <w:t>производственная</w:t>
      </w:r>
    </w:p>
    <w:p w14:paraId="4EAC4A17" w14:textId="77777777" w:rsidR="005F379D" w:rsidRPr="00E6203F" w:rsidRDefault="005F379D" w:rsidP="005F379D">
      <w:pPr>
        <w:spacing w:after="0"/>
        <w:jc w:val="both"/>
        <w:rPr>
          <w:rFonts w:ascii="Times New Roman" w:hAnsi="Times New Roman"/>
          <w:b/>
          <w:i/>
          <w:sz w:val="28"/>
          <w:szCs w:val="28"/>
        </w:rPr>
      </w:pPr>
    </w:p>
    <w:p w14:paraId="42A33E3B"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 xml:space="preserve">Срок практики       с   </w:t>
      </w:r>
      <w:bookmarkStart w:id="21" w:name="_Hlk165469561"/>
      <w:r w:rsidRPr="00E6203F">
        <w:rPr>
          <w:rFonts w:ascii="Times New Roman" w:hAnsi="Times New Roman"/>
          <w:sz w:val="28"/>
          <w:szCs w:val="28"/>
        </w:rPr>
        <w:t xml:space="preserve">"01"  </w:t>
      </w:r>
      <w:bookmarkEnd w:id="21"/>
      <w:r w:rsidRPr="00E6203F">
        <w:rPr>
          <w:rFonts w:ascii="Times New Roman" w:hAnsi="Times New Roman"/>
          <w:sz w:val="28"/>
          <w:szCs w:val="28"/>
        </w:rPr>
        <w:t>апреля 2024 г.</w:t>
      </w:r>
    </w:p>
    <w:p w14:paraId="0B972A2A"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 xml:space="preserve">                                по "28"  апреля 2024г.</w:t>
      </w:r>
    </w:p>
    <w:p w14:paraId="413940BC" w14:textId="77777777" w:rsidR="005F379D" w:rsidRPr="00E6203F" w:rsidRDefault="005F379D" w:rsidP="005F379D">
      <w:pPr>
        <w:spacing w:after="0"/>
        <w:jc w:val="both"/>
        <w:rPr>
          <w:rFonts w:ascii="Times New Roman" w:hAnsi="Times New Roman"/>
          <w:sz w:val="28"/>
          <w:szCs w:val="28"/>
        </w:rPr>
      </w:pPr>
    </w:p>
    <w:p w14:paraId="4C753DF8" w14:textId="77777777" w:rsidR="005F379D" w:rsidRDefault="005F379D" w:rsidP="005F379D">
      <w:pPr>
        <w:spacing w:after="0"/>
        <w:jc w:val="both"/>
        <w:rPr>
          <w:rFonts w:ascii="Times New Roman" w:hAnsi="Times New Roman"/>
          <w:sz w:val="28"/>
          <w:szCs w:val="28"/>
        </w:rPr>
      </w:pPr>
      <w:r w:rsidRPr="00E6203F">
        <w:rPr>
          <w:rFonts w:ascii="Times New Roman" w:hAnsi="Times New Roman"/>
          <w:sz w:val="28"/>
          <w:szCs w:val="28"/>
        </w:rPr>
        <w:t xml:space="preserve">       </w:t>
      </w:r>
    </w:p>
    <w:p w14:paraId="48D72C7C"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МП       Начальник отдела ДО __________/Е.Ю. Кунц/</w:t>
      </w:r>
    </w:p>
    <w:p w14:paraId="01D25F47" w14:textId="4E138300" w:rsidR="005F379D" w:rsidRDefault="005F379D" w:rsidP="005F379D">
      <w:pPr>
        <w:spacing w:after="0"/>
        <w:jc w:val="both"/>
        <w:rPr>
          <w:rFonts w:ascii="Times New Roman" w:hAnsi="Times New Roman"/>
          <w:sz w:val="28"/>
          <w:szCs w:val="28"/>
        </w:rPr>
      </w:pPr>
    </w:p>
    <w:p w14:paraId="5D956932" w14:textId="77777777" w:rsidR="005F379D" w:rsidRPr="00E6203F" w:rsidRDefault="005F379D" w:rsidP="005F379D">
      <w:pPr>
        <w:spacing w:after="0"/>
        <w:jc w:val="both"/>
        <w:rPr>
          <w:rFonts w:ascii="Times New Roman" w:hAnsi="Times New Roman"/>
          <w:sz w:val="28"/>
          <w:szCs w:val="28"/>
        </w:rPr>
      </w:pPr>
    </w:p>
    <w:p w14:paraId="7E9DCC2E"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 xml:space="preserve">       МП                       Прибыл на предприятие</w:t>
      </w:r>
    </w:p>
    <w:p w14:paraId="06AEF30F" w14:textId="77777777" w:rsidR="005F379D" w:rsidRPr="00E6203F" w:rsidRDefault="005F379D" w:rsidP="005F379D">
      <w:pPr>
        <w:spacing w:after="0"/>
        <w:jc w:val="both"/>
        <w:rPr>
          <w:rFonts w:ascii="Times New Roman" w:hAnsi="Times New Roman"/>
          <w:sz w:val="28"/>
          <w:szCs w:val="28"/>
        </w:rPr>
      </w:pPr>
      <w:r w:rsidRPr="00E6203F">
        <w:rPr>
          <w:rFonts w:ascii="Times New Roman" w:hAnsi="Times New Roman"/>
          <w:sz w:val="28"/>
          <w:szCs w:val="28"/>
        </w:rPr>
        <w:t xml:space="preserve">                                    01 апреля 2024г.</w:t>
      </w:r>
    </w:p>
    <w:p w14:paraId="00AF31B0" w14:textId="77777777" w:rsidR="005F379D" w:rsidRPr="00E6203F" w:rsidRDefault="005F379D" w:rsidP="005F379D">
      <w:pPr>
        <w:spacing w:before="120" w:after="0"/>
        <w:jc w:val="both"/>
        <w:rPr>
          <w:rFonts w:ascii="Times New Roman" w:hAnsi="Times New Roman"/>
          <w:sz w:val="28"/>
          <w:szCs w:val="28"/>
        </w:rPr>
      </w:pPr>
      <w:r w:rsidRPr="00E6203F">
        <w:rPr>
          <w:rFonts w:ascii="Times New Roman" w:hAnsi="Times New Roman"/>
          <w:sz w:val="28"/>
          <w:szCs w:val="28"/>
        </w:rPr>
        <w:t xml:space="preserve">                                    ______________/__________________/</w:t>
      </w:r>
    </w:p>
    <w:p w14:paraId="5C11D8FE" w14:textId="77777777" w:rsidR="005F379D" w:rsidRPr="00E6203F" w:rsidRDefault="005F379D" w:rsidP="005F379D">
      <w:pPr>
        <w:tabs>
          <w:tab w:val="left" w:pos="2694"/>
        </w:tabs>
        <w:spacing w:after="0"/>
        <w:ind w:firstLine="708"/>
        <w:jc w:val="both"/>
        <w:rPr>
          <w:rFonts w:ascii="Times New Roman" w:hAnsi="Times New Roman"/>
          <w:sz w:val="28"/>
          <w:szCs w:val="28"/>
        </w:rPr>
      </w:pPr>
      <w:r w:rsidRPr="00E6203F">
        <w:rPr>
          <w:rFonts w:ascii="Times New Roman" w:hAnsi="Times New Roman"/>
          <w:sz w:val="28"/>
          <w:szCs w:val="28"/>
        </w:rPr>
        <w:tab/>
        <w:t xml:space="preserve">(подпись) </w:t>
      </w:r>
    </w:p>
    <w:p w14:paraId="33BE80FC" w14:textId="77777777" w:rsidR="005F379D" w:rsidRPr="00E6203F" w:rsidRDefault="005F379D" w:rsidP="005F379D">
      <w:pPr>
        <w:tabs>
          <w:tab w:val="left" w:pos="2694"/>
        </w:tabs>
        <w:spacing w:after="0"/>
        <w:jc w:val="both"/>
        <w:rPr>
          <w:rFonts w:ascii="Times New Roman" w:hAnsi="Times New Roman"/>
          <w:sz w:val="28"/>
          <w:szCs w:val="28"/>
        </w:rPr>
      </w:pPr>
      <w:r w:rsidRPr="00E6203F">
        <w:rPr>
          <w:rFonts w:ascii="Times New Roman" w:hAnsi="Times New Roman"/>
          <w:sz w:val="28"/>
          <w:szCs w:val="28"/>
        </w:rPr>
        <w:t xml:space="preserve">     </w:t>
      </w:r>
    </w:p>
    <w:p w14:paraId="2E671A64" w14:textId="77777777" w:rsidR="005F379D" w:rsidRDefault="005F379D" w:rsidP="005F379D">
      <w:pPr>
        <w:tabs>
          <w:tab w:val="left" w:pos="2694"/>
        </w:tabs>
        <w:spacing w:after="0"/>
        <w:ind w:left="426"/>
        <w:jc w:val="both"/>
        <w:rPr>
          <w:rFonts w:ascii="Times New Roman" w:hAnsi="Times New Roman"/>
          <w:sz w:val="28"/>
          <w:szCs w:val="28"/>
        </w:rPr>
      </w:pPr>
    </w:p>
    <w:p w14:paraId="446C35CF" w14:textId="77777777" w:rsidR="005F379D" w:rsidRDefault="005F379D" w:rsidP="005F379D">
      <w:pPr>
        <w:tabs>
          <w:tab w:val="left" w:pos="2694"/>
        </w:tabs>
        <w:spacing w:after="0"/>
        <w:ind w:left="426"/>
        <w:jc w:val="both"/>
        <w:rPr>
          <w:rFonts w:ascii="Times New Roman" w:hAnsi="Times New Roman"/>
          <w:sz w:val="28"/>
          <w:szCs w:val="28"/>
        </w:rPr>
      </w:pPr>
    </w:p>
    <w:p w14:paraId="06592AFB" w14:textId="77777777" w:rsidR="005F379D" w:rsidRDefault="005F379D" w:rsidP="005F379D">
      <w:pPr>
        <w:tabs>
          <w:tab w:val="left" w:pos="2694"/>
        </w:tabs>
        <w:spacing w:after="0"/>
        <w:ind w:left="426"/>
        <w:jc w:val="both"/>
        <w:rPr>
          <w:rFonts w:ascii="Times New Roman" w:hAnsi="Times New Roman"/>
          <w:sz w:val="28"/>
          <w:szCs w:val="28"/>
        </w:rPr>
      </w:pPr>
    </w:p>
    <w:p w14:paraId="25D29E6D" w14:textId="77777777" w:rsidR="005F379D" w:rsidRPr="00E6203F" w:rsidRDefault="005F379D" w:rsidP="005F379D">
      <w:pPr>
        <w:tabs>
          <w:tab w:val="left" w:pos="2694"/>
        </w:tabs>
        <w:spacing w:after="0"/>
        <w:ind w:left="426"/>
        <w:jc w:val="both"/>
        <w:rPr>
          <w:rFonts w:ascii="Times New Roman" w:hAnsi="Times New Roman"/>
          <w:sz w:val="28"/>
          <w:szCs w:val="28"/>
        </w:rPr>
      </w:pPr>
      <w:r w:rsidRPr="00E6203F">
        <w:rPr>
          <w:rFonts w:ascii="Times New Roman" w:hAnsi="Times New Roman"/>
          <w:sz w:val="28"/>
          <w:szCs w:val="28"/>
        </w:rPr>
        <w:t>МП                       Выбыл с предприятия</w:t>
      </w:r>
    </w:p>
    <w:p w14:paraId="1C147AC4" w14:textId="77777777" w:rsidR="005F379D" w:rsidRPr="00E6203F" w:rsidRDefault="005F379D" w:rsidP="005F379D">
      <w:pPr>
        <w:tabs>
          <w:tab w:val="left" w:pos="2694"/>
        </w:tabs>
        <w:spacing w:after="0"/>
        <w:jc w:val="both"/>
        <w:rPr>
          <w:rFonts w:ascii="Times New Roman" w:hAnsi="Times New Roman"/>
          <w:sz w:val="28"/>
          <w:szCs w:val="28"/>
        </w:rPr>
      </w:pPr>
      <w:r w:rsidRPr="00E6203F">
        <w:rPr>
          <w:rFonts w:ascii="Times New Roman" w:hAnsi="Times New Roman"/>
          <w:sz w:val="28"/>
          <w:szCs w:val="28"/>
        </w:rPr>
        <w:t xml:space="preserve">                                     28 апреля 2024г.</w:t>
      </w:r>
    </w:p>
    <w:p w14:paraId="58B66966" w14:textId="77777777" w:rsidR="005F379D" w:rsidRPr="00E6203F" w:rsidRDefault="005F379D" w:rsidP="005F379D">
      <w:pPr>
        <w:tabs>
          <w:tab w:val="left" w:pos="2694"/>
        </w:tabs>
        <w:spacing w:before="120" w:after="0"/>
        <w:jc w:val="both"/>
        <w:rPr>
          <w:rFonts w:ascii="Times New Roman" w:hAnsi="Times New Roman"/>
          <w:sz w:val="28"/>
          <w:szCs w:val="28"/>
        </w:rPr>
      </w:pPr>
      <w:r w:rsidRPr="00E6203F">
        <w:rPr>
          <w:rFonts w:ascii="Times New Roman" w:hAnsi="Times New Roman"/>
          <w:sz w:val="28"/>
          <w:szCs w:val="28"/>
        </w:rPr>
        <w:t xml:space="preserve">                                     ______________/__________________/</w:t>
      </w:r>
    </w:p>
    <w:p w14:paraId="68F650BC" w14:textId="77777777" w:rsidR="005F379D" w:rsidRPr="00E6203F" w:rsidRDefault="005F379D" w:rsidP="005F379D">
      <w:pPr>
        <w:tabs>
          <w:tab w:val="left" w:pos="2694"/>
        </w:tabs>
        <w:spacing w:after="0"/>
        <w:jc w:val="both"/>
        <w:rPr>
          <w:rFonts w:ascii="Times New Roman" w:hAnsi="Times New Roman"/>
          <w:sz w:val="28"/>
          <w:szCs w:val="28"/>
        </w:rPr>
      </w:pPr>
      <w:r w:rsidRPr="00E6203F">
        <w:rPr>
          <w:rFonts w:ascii="Times New Roman" w:hAnsi="Times New Roman"/>
          <w:sz w:val="28"/>
          <w:szCs w:val="28"/>
        </w:rPr>
        <w:tab/>
        <w:t xml:space="preserve">(подпись)  </w:t>
      </w:r>
    </w:p>
    <w:p w14:paraId="4C841E9A" w14:textId="77777777" w:rsidR="005F379D" w:rsidRDefault="005F379D" w:rsidP="005F379D">
      <w:pPr>
        <w:spacing w:after="0"/>
        <w:jc w:val="center"/>
        <w:rPr>
          <w:rFonts w:ascii="Times New Roman" w:hAnsi="Times New Roman" w:cs="Times New Roman"/>
          <w:b/>
          <w:sz w:val="26"/>
          <w:szCs w:val="26"/>
        </w:rPr>
      </w:pPr>
    </w:p>
    <w:p w14:paraId="0396DFC7" w14:textId="77777777" w:rsidR="005F379D" w:rsidRDefault="005F379D" w:rsidP="005F379D">
      <w:pPr>
        <w:spacing w:after="0"/>
        <w:jc w:val="center"/>
        <w:rPr>
          <w:rFonts w:ascii="Times New Roman" w:hAnsi="Times New Roman" w:cs="Times New Roman"/>
          <w:b/>
          <w:sz w:val="26"/>
          <w:szCs w:val="26"/>
        </w:rPr>
      </w:pPr>
    </w:p>
    <w:p w14:paraId="509E874D" w14:textId="77777777" w:rsidR="005F379D" w:rsidRDefault="005F379D" w:rsidP="00111B0A">
      <w:pPr>
        <w:spacing w:after="0" w:line="276" w:lineRule="auto"/>
        <w:jc w:val="center"/>
        <w:rPr>
          <w:rFonts w:ascii="Times New Roman" w:eastAsia="Calibri" w:hAnsi="Times New Roman" w:cs="Times New Roman"/>
          <w:b/>
          <w:sz w:val="26"/>
          <w:szCs w:val="26"/>
        </w:rPr>
      </w:pPr>
    </w:p>
    <w:p w14:paraId="21EE06F3" w14:textId="77777777" w:rsidR="005F379D" w:rsidRDefault="005F379D" w:rsidP="00111B0A">
      <w:pPr>
        <w:spacing w:after="0" w:line="276" w:lineRule="auto"/>
        <w:jc w:val="center"/>
        <w:rPr>
          <w:rFonts w:ascii="Times New Roman" w:eastAsia="Calibri" w:hAnsi="Times New Roman" w:cs="Times New Roman"/>
          <w:b/>
          <w:sz w:val="26"/>
          <w:szCs w:val="26"/>
        </w:rPr>
      </w:pPr>
    </w:p>
    <w:p w14:paraId="598FE311" w14:textId="0A512B9D" w:rsidR="005F379D" w:rsidRDefault="005F379D" w:rsidP="00111B0A">
      <w:pPr>
        <w:spacing w:after="0" w:line="276" w:lineRule="auto"/>
        <w:jc w:val="center"/>
        <w:rPr>
          <w:rFonts w:ascii="Times New Roman" w:eastAsia="Calibri" w:hAnsi="Times New Roman" w:cs="Times New Roman"/>
          <w:b/>
          <w:sz w:val="26"/>
          <w:szCs w:val="26"/>
        </w:rPr>
      </w:pPr>
    </w:p>
    <w:p w14:paraId="244C0F66" w14:textId="5796C911" w:rsidR="00275FC8" w:rsidRDefault="00275FC8" w:rsidP="00275FC8">
      <w:pPr>
        <w:rPr>
          <w:rFonts w:ascii="Times New Roman" w:hAnsi="Times New Roman"/>
          <w:sz w:val="28"/>
          <w:szCs w:val="28"/>
        </w:rPr>
      </w:pPr>
    </w:p>
    <w:p w14:paraId="14F76F89" w14:textId="77777777" w:rsidR="00275FC8" w:rsidRDefault="00275FC8" w:rsidP="00275FC8">
      <w:pPr>
        <w:jc w:val="center"/>
        <w:rPr>
          <w:rFonts w:ascii="Times New Roman" w:hAnsi="Times New Roman"/>
          <w:b/>
          <w:sz w:val="26"/>
          <w:szCs w:val="26"/>
        </w:rPr>
      </w:pPr>
      <w:r w:rsidRPr="008B5C29">
        <w:rPr>
          <w:rFonts w:ascii="Times New Roman" w:hAnsi="Times New Roman"/>
          <w:b/>
          <w:sz w:val="26"/>
          <w:szCs w:val="26"/>
        </w:rPr>
        <w:lastRenderedPageBreak/>
        <w:t>Уровень освоения компетенций</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2"/>
        <w:gridCol w:w="4678"/>
      </w:tblGrid>
      <w:tr w:rsidR="00275FC8" w:rsidRPr="00C35ED9" w14:paraId="4138F49A" w14:textId="77777777" w:rsidTr="00275FC8">
        <w:tc>
          <w:tcPr>
            <w:tcW w:w="4502" w:type="dxa"/>
          </w:tcPr>
          <w:p w14:paraId="737E8613" w14:textId="77777777" w:rsidR="00275FC8" w:rsidRPr="00C35ED9" w:rsidRDefault="00275FC8" w:rsidP="00275FC8">
            <w:pPr>
              <w:tabs>
                <w:tab w:val="left" w:pos="142"/>
              </w:tabs>
              <w:spacing w:after="0" w:line="240" w:lineRule="auto"/>
              <w:jc w:val="center"/>
              <w:rPr>
                <w:rFonts w:ascii="Times New Roman" w:hAnsi="Times New Roman"/>
                <w:sz w:val="24"/>
                <w:szCs w:val="24"/>
              </w:rPr>
            </w:pPr>
            <w:r w:rsidRPr="00C35ED9">
              <w:rPr>
                <w:rFonts w:ascii="Times New Roman" w:hAnsi="Times New Roman"/>
                <w:sz w:val="24"/>
                <w:szCs w:val="24"/>
              </w:rPr>
              <w:t>Компетенции</w:t>
            </w:r>
          </w:p>
        </w:tc>
        <w:tc>
          <w:tcPr>
            <w:tcW w:w="4678" w:type="dxa"/>
          </w:tcPr>
          <w:p w14:paraId="57EA86A7" w14:textId="77777777" w:rsidR="00275FC8" w:rsidRPr="00C35ED9" w:rsidRDefault="00275FC8" w:rsidP="00275FC8">
            <w:pPr>
              <w:spacing w:after="0" w:line="288" w:lineRule="auto"/>
              <w:jc w:val="center"/>
              <w:rPr>
                <w:rFonts w:ascii="Times New Roman" w:hAnsi="Times New Roman"/>
                <w:sz w:val="24"/>
                <w:szCs w:val="24"/>
              </w:rPr>
            </w:pPr>
            <w:r w:rsidRPr="00C35ED9">
              <w:rPr>
                <w:rFonts w:ascii="Times New Roman" w:hAnsi="Times New Roman"/>
                <w:sz w:val="24"/>
                <w:szCs w:val="24"/>
              </w:rPr>
              <w:t>Уровень сформированности</w:t>
            </w:r>
          </w:p>
          <w:p w14:paraId="5B3CA954" w14:textId="77777777" w:rsidR="00275FC8" w:rsidRPr="00C35ED9" w:rsidRDefault="00275FC8" w:rsidP="00275FC8">
            <w:pPr>
              <w:tabs>
                <w:tab w:val="left" w:pos="142"/>
              </w:tabs>
              <w:spacing w:after="0" w:line="240" w:lineRule="auto"/>
              <w:jc w:val="center"/>
              <w:rPr>
                <w:rFonts w:ascii="Times New Roman" w:hAnsi="Times New Roman"/>
                <w:sz w:val="24"/>
                <w:szCs w:val="24"/>
              </w:rPr>
            </w:pPr>
            <w:r w:rsidRPr="00C35ED9">
              <w:rPr>
                <w:rFonts w:ascii="Times New Roman" w:hAnsi="Times New Roman"/>
                <w:sz w:val="24"/>
                <w:szCs w:val="24"/>
              </w:rPr>
              <w:t>компетенций</w:t>
            </w:r>
          </w:p>
        </w:tc>
      </w:tr>
      <w:tr w:rsidR="00275FC8" w:rsidRPr="00CE361B" w14:paraId="09154A3E" w14:textId="77777777" w:rsidTr="00275FC8">
        <w:tc>
          <w:tcPr>
            <w:tcW w:w="4502" w:type="dxa"/>
          </w:tcPr>
          <w:p w14:paraId="410C7FCD" w14:textId="77777777" w:rsidR="00275FC8" w:rsidRPr="00CE361B" w:rsidRDefault="00275FC8" w:rsidP="00275FC8">
            <w:pPr>
              <w:pStyle w:val="ad"/>
              <w:tabs>
                <w:tab w:val="left" w:pos="1134"/>
              </w:tabs>
              <w:ind w:left="0"/>
              <w:jc w:val="both"/>
              <w:rPr>
                <w:rFonts w:ascii="Times New Roman" w:hAnsi="Times New Roman"/>
                <w:sz w:val="24"/>
                <w:szCs w:val="24"/>
              </w:rPr>
            </w:pPr>
            <w:r w:rsidRPr="00CE361B">
              <w:rPr>
                <w:rFonts w:ascii="Times New Roman" w:hAnsi="Times New Roman"/>
                <w:sz w:val="24"/>
                <w:szCs w:val="24"/>
              </w:rPr>
              <w:t>ОК-5 владением компетенциями социального взаимодействия: способностью использования эмоциональных и волевых особенностей психологии личности, готовность к сотрудничеству, расовой, национальной, религиозной терпимости, умением погашать конфликты, способностью к социальной адаптации, коммуникативностью, толерантностью</w:t>
            </w:r>
          </w:p>
        </w:tc>
        <w:tc>
          <w:tcPr>
            <w:tcW w:w="4678" w:type="dxa"/>
          </w:tcPr>
          <w:p w14:paraId="178FBCBB" w14:textId="77777777" w:rsidR="00275FC8" w:rsidRPr="00051974" w:rsidRDefault="00275FC8" w:rsidP="00275FC8">
            <w:pPr>
              <w:pStyle w:val="141"/>
              <w:shd w:val="clear" w:color="auto" w:fill="auto"/>
              <w:spacing w:before="0" w:after="0" w:line="240" w:lineRule="auto"/>
              <w:ind w:firstLine="0"/>
              <w:jc w:val="both"/>
              <w:outlineLvl w:val="9"/>
              <w:rPr>
                <w:rFonts w:ascii="Times New Roman" w:hAnsi="Times New Roman"/>
                <w:sz w:val="22"/>
                <w:szCs w:val="22"/>
                <w:lang w:eastAsia="ru-RU"/>
              </w:rPr>
            </w:pPr>
            <w:r w:rsidRPr="00051974">
              <w:rPr>
                <w:rFonts w:ascii="Times New Roman" w:hAnsi="Times New Roman"/>
                <w:sz w:val="22"/>
                <w:szCs w:val="22"/>
                <w:lang w:eastAsia="ru-RU"/>
              </w:rPr>
              <w:t>Знает: последствия возникновения опасностей в среде обитания,  назначение порядок технического обслуживания средств защиты</w:t>
            </w:r>
          </w:p>
          <w:p w14:paraId="004822EF" w14:textId="77777777" w:rsidR="00275FC8" w:rsidRPr="00051974" w:rsidRDefault="00275FC8" w:rsidP="00275FC8">
            <w:pPr>
              <w:pStyle w:val="141"/>
              <w:shd w:val="clear" w:color="auto" w:fill="auto"/>
              <w:spacing w:before="0" w:after="0" w:line="240" w:lineRule="auto"/>
              <w:ind w:firstLine="0"/>
              <w:jc w:val="both"/>
              <w:outlineLvl w:val="9"/>
              <w:rPr>
                <w:rFonts w:ascii="Times New Roman" w:hAnsi="Times New Roman"/>
                <w:sz w:val="22"/>
                <w:szCs w:val="22"/>
                <w:lang w:eastAsia="ru-RU"/>
              </w:rPr>
            </w:pPr>
            <w:r w:rsidRPr="00051974">
              <w:rPr>
                <w:rFonts w:ascii="Times New Roman" w:hAnsi="Times New Roman"/>
                <w:sz w:val="22"/>
                <w:szCs w:val="22"/>
                <w:lang w:eastAsia="ru-RU"/>
              </w:rPr>
              <w:t>Умеет: составлять прогноз развития ситуации и план производства работ</w:t>
            </w:r>
          </w:p>
          <w:p w14:paraId="6A70EBDC" w14:textId="77777777" w:rsidR="00275FC8" w:rsidRPr="00CE361B" w:rsidRDefault="00275FC8" w:rsidP="00275FC8">
            <w:pPr>
              <w:tabs>
                <w:tab w:val="left" w:pos="142"/>
              </w:tabs>
              <w:spacing w:after="0" w:line="240" w:lineRule="auto"/>
              <w:jc w:val="both"/>
              <w:rPr>
                <w:rFonts w:ascii="Times New Roman" w:hAnsi="Times New Roman"/>
                <w:sz w:val="24"/>
                <w:szCs w:val="24"/>
              </w:rPr>
            </w:pPr>
            <w:r w:rsidRPr="00CE361B">
              <w:rPr>
                <w:rFonts w:ascii="Times New Roman" w:hAnsi="Times New Roman"/>
              </w:rPr>
              <w:t>Владеет: навыками оценки состояния средств защиты и методами расчета и прогноза уровней опасностей</w:t>
            </w:r>
          </w:p>
        </w:tc>
      </w:tr>
      <w:tr w:rsidR="00275FC8" w:rsidRPr="00C35ED9" w14:paraId="1DC5B0A5" w14:textId="77777777" w:rsidTr="00275FC8">
        <w:tc>
          <w:tcPr>
            <w:tcW w:w="4502" w:type="dxa"/>
          </w:tcPr>
          <w:p w14:paraId="10CDDCEE" w14:textId="77777777" w:rsidR="00275FC8" w:rsidRPr="00CE361B" w:rsidRDefault="00275FC8" w:rsidP="00275FC8">
            <w:pPr>
              <w:jc w:val="both"/>
              <w:rPr>
                <w:rFonts w:ascii="Times New Roman" w:hAnsi="Times New Roman"/>
                <w:sz w:val="24"/>
                <w:szCs w:val="24"/>
              </w:rPr>
            </w:pPr>
            <w:r w:rsidRPr="00CE361B">
              <w:rPr>
                <w:rFonts w:ascii="Times New Roman" w:hAnsi="Times New Roman"/>
                <w:sz w:val="24"/>
                <w:szCs w:val="24"/>
              </w:rPr>
              <w:t>ПК-19 способностью ориентироваться в основных проблемах техносферной безопасности</w:t>
            </w:r>
          </w:p>
        </w:tc>
        <w:tc>
          <w:tcPr>
            <w:tcW w:w="4678" w:type="dxa"/>
          </w:tcPr>
          <w:p w14:paraId="44A156F9" w14:textId="77777777" w:rsidR="00275FC8" w:rsidRPr="00CE361B" w:rsidRDefault="00275FC8" w:rsidP="00275FC8">
            <w:pPr>
              <w:jc w:val="both"/>
              <w:rPr>
                <w:rFonts w:ascii="Times New Roman" w:hAnsi="Times New Roman"/>
                <w:b/>
              </w:rPr>
            </w:pPr>
            <w:r w:rsidRPr="00CE361B">
              <w:rPr>
                <w:rFonts w:ascii="Times New Roman" w:hAnsi="Times New Roman"/>
                <w:b/>
              </w:rPr>
              <w:t xml:space="preserve">Знает: </w:t>
            </w:r>
            <w:r w:rsidRPr="00CE361B">
              <w:rPr>
                <w:rFonts w:ascii="Times New Roman" w:hAnsi="Times New Roman"/>
              </w:rPr>
              <w:t xml:space="preserve">последствия отклонения фактических параметров от нормативных, виды ответственности </w:t>
            </w:r>
          </w:p>
          <w:p w14:paraId="7C92775A" w14:textId="77777777" w:rsidR="00275FC8" w:rsidRPr="00CE361B" w:rsidRDefault="00275FC8" w:rsidP="00275FC8">
            <w:pPr>
              <w:jc w:val="both"/>
              <w:rPr>
                <w:rFonts w:ascii="Times New Roman" w:hAnsi="Times New Roman"/>
                <w:b/>
              </w:rPr>
            </w:pPr>
            <w:r w:rsidRPr="00CE361B">
              <w:rPr>
                <w:rFonts w:ascii="Times New Roman" w:hAnsi="Times New Roman"/>
                <w:b/>
              </w:rPr>
              <w:t xml:space="preserve">Умеет: </w:t>
            </w:r>
            <w:r w:rsidRPr="00CE361B">
              <w:rPr>
                <w:rFonts w:ascii="Times New Roman" w:hAnsi="Times New Roman"/>
              </w:rPr>
              <w:t>использовать нормативную и правовую документацию, характерную для области инфокоммуникационных технологий и систем связи</w:t>
            </w:r>
          </w:p>
          <w:p w14:paraId="19F9C34A" w14:textId="77777777" w:rsidR="00275FC8" w:rsidRPr="00CE361B" w:rsidRDefault="00275FC8" w:rsidP="00275FC8">
            <w:pPr>
              <w:tabs>
                <w:tab w:val="left" w:pos="142"/>
              </w:tabs>
              <w:spacing w:after="0" w:line="240" w:lineRule="auto"/>
              <w:jc w:val="both"/>
              <w:rPr>
                <w:rFonts w:ascii="Times New Roman" w:hAnsi="Times New Roman"/>
                <w:sz w:val="24"/>
                <w:szCs w:val="24"/>
              </w:rPr>
            </w:pPr>
            <w:r w:rsidRPr="00CE361B">
              <w:rPr>
                <w:rFonts w:ascii="Times New Roman" w:hAnsi="Times New Roman"/>
                <w:b/>
              </w:rPr>
              <w:t>Владеет</w:t>
            </w:r>
            <w:r w:rsidRPr="00CE361B">
              <w:rPr>
                <w:rFonts w:ascii="Times New Roman" w:hAnsi="Times New Roman"/>
              </w:rPr>
              <w:t>: знаниями в области нормативной документации, ее поиска и применения в сфере профессиональной</w:t>
            </w:r>
            <w:r>
              <w:rPr>
                <w:rFonts w:ascii="Times New Roman" w:hAnsi="Times New Roman"/>
              </w:rPr>
              <w:t xml:space="preserve"> </w:t>
            </w:r>
            <w:r w:rsidRPr="00CE361B">
              <w:rPr>
                <w:rFonts w:ascii="Times New Roman" w:hAnsi="Times New Roman"/>
              </w:rPr>
              <w:t>деятельности</w:t>
            </w:r>
          </w:p>
        </w:tc>
      </w:tr>
      <w:tr w:rsidR="00275FC8" w:rsidRPr="00C35ED9" w14:paraId="49D73817" w14:textId="77777777" w:rsidTr="00275FC8">
        <w:tc>
          <w:tcPr>
            <w:tcW w:w="4502" w:type="dxa"/>
            <w:tcBorders>
              <w:top w:val="single" w:sz="4" w:space="0" w:color="auto"/>
              <w:left w:val="single" w:sz="4" w:space="0" w:color="auto"/>
              <w:bottom w:val="single" w:sz="4" w:space="0" w:color="auto"/>
              <w:right w:val="single" w:sz="4" w:space="0" w:color="auto"/>
            </w:tcBorders>
          </w:tcPr>
          <w:p w14:paraId="44167DB6" w14:textId="77777777" w:rsidR="00275FC8" w:rsidRPr="00CE361B" w:rsidRDefault="00275FC8" w:rsidP="00275FC8">
            <w:pPr>
              <w:jc w:val="both"/>
              <w:rPr>
                <w:rFonts w:ascii="Times New Roman" w:hAnsi="Times New Roman"/>
                <w:sz w:val="24"/>
                <w:szCs w:val="24"/>
              </w:rPr>
            </w:pPr>
            <w:r w:rsidRPr="00CE361B">
              <w:rPr>
                <w:rFonts w:ascii="Times New Roman" w:hAnsi="Times New Roman"/>
                <w:sz w:val="24"/>
                <w:szCs w:val="24"/>
              </w:rPr>
              <w:t>ПК-20 способностью принимать участие в научно-исследовательских разработках по профилю подготовки: систематизировать информацию по теме исследований, принимать участие в экспериментах, обрабатывать полученные данные</w:t>
            </w:r>
          </w:p>
        </w:tc>
        <w:tc>
          <w:tcPr>
            <w:tcW w:w="4678" w:type="dxa"/>
            <w:tcBorders>
              <w:top w:val="single" w:sz="4" w:space="0" w:color="auto"/>
              <w:left w:val="single" w:sz="4" w:space="0" w:color="auto"/>
              <w:bottom w:val="single" w:sz="4" w:space="0" w:color="auto"/>
              <w:right w:val="single" w:sz="4" w:space="0" w:color="auto"/>
            </w:tcBorders>
          </w:tcPr>
          <w:p w14:paraId="2DE18BCE" w14:textId="77777777" w:rsidR="00275FC8" w:rsidRPr="00051974" w:rsidRDefault="00275FC8" w:rsidP="00275FC8">
            <w:pPr>
              <w:pStyle w:val="141"/>
              <w:shd w:val="clear" w:color="auto" w:fill="auto"/>
              <w:spacing w:before="0" w:after="0" w:line="240" w:lineRule="auto"/>
              <w:ind w:firstLine="0"/>
              <w:jc w:val="both"/>
              <w:outlineLvl w:val="9"/>
              <w:rPr>
                <w:rFonts w:ascii="Times New Roman" w:hAnsi="Times New Roman"/>
                <w:b/>
                <w:sz w:val="22"/>
                <w:szCs w:val="22"/>
                <w:lang w:eastAsia="ru-RU"/>
              </w:rPr>
            </w:pPr>
            <w:r w:rsidRPr="00051974">
              <w:rPr>
                <w:rFonts w:ascii="Times New Roman" w:hAnsi="Times New Roman"/>
                <w:b/>
                <w:sz w:val="22"/>
                <w:szCs w:val="22"/>
                <w:lang w:eastAsia="ru-RU"/>
              </w:rPr>
              <w:t xml:space="preserve">Знает:  </w:t>
            </w:r>
            <w:r w:rsidRPr="00051974">
              <w:rPr>
                <w:rFonts w:ascii="Times New Roman" w:hAnsi="Times New Roman"/>
                <w:sz w:val="22"/>
                <w:szCs w:val="22"/>
                <w:lang w:eastAsia="ru-RU"/>
              </w:rPr>
              <w:t>назначение, комплектность, устройство средств индивидуальной и коллективной защиты; принципы обеспечения безопасности с помощью «слабого звена»</w:t>
            </w:r>
          </w:p>
          <w:p w14:paraId="40BD2BC3" w14:textId="77777777" w:rsidR="00275FC8" w:rsidRPr="00051974" w:rsidRDefault="00275FC8" w:rsidP="00275FC8">
            <w:pPr>
              <w:pStyle w:val="141"/>
              <w:shd w:val="clear" w:color="auto" w:fill="auto"/>
              <w:spacing w:before="0" w:after="0" w:line="240" w:lineRule="auto"/>
              <w:ind w:firstLine="0"/>
              <w:jc w:val="both"/>
              <w:outlineLvl w:val="9"/>
              <w:rPr>
                <w:rFonts w:ascii="Times New Roman" w:hAnsi="Times New Roman"/>
                <w:b/>
                <w:sz w:val="22"/>
                <w:szCs w:val="22"/>
                <w:lang w:eastAsia="ru-RU"/>
              </w:rPr>
            </w:pPr>
            <w:r w:rsidRPr="00051974">
              <w:rPr>
                <w:rFonts w:ascii="Times New Roman" w:hAnsi="Times New Roman"/>
                <w:b/>
                <w:sz w:val="22"/>
                <w:szCs w:val="22"/>
                <w:lang w:eastAsia="ru-RU"/>
              </w:rPr>
              <w:t xml:space="preserve">Умеет: </w:t>
            </w:r>
            <w:r w:rsidRPr="00051974">
              <w:rPr>
                <w:rFonts w:ascii="Times New Roman" w:hAnsi="Times New Roman"/>
                <w:sz w:val="22"/>
                <w:szCs w:val="22"/>
                <w:lang w:eastAsia="ru-RU"/>
              </w:rPr>
              <w:t>произвести расчеты  и определить характеристики применяемых средств защиты объекта</w:t>
            </w:r>
          </w:p>
          <w:p w14:paraId="3444AE15" w14:textId="77777777" w:rsidR="00275FC8" w:rsidRPr="00B04E2F" w:rsidRDefault="00275FC8" w:rsidP="00275FC8">
            <w:pPr>
              <w:tabs>
                <w:tab w:val="left" w:pos="142"/>
              </w:tabs>
              <w:spacing w:after="0" w:line="240" w:lineRule="auto"/>
              <w:jc w:val="both"/>
              <w:rPr>
                <w:rFonts w:ascii="Times New Roman" w:hAnsi="Times New Roman"/>
                <w:sz w:val="24"/>
                <w:szCs w:val="24"/>
              </w:rPr>
            </w:pPr>
            <w:r w:rsidRPr="00B04E2F">
              <w:rPr>
                <w:rFonts w:ascii="Times New Roman" w:hAnsi="Times New Roman"/>
                <w:b/>
              </w:rPr>
              <w:t xml:space="preserve">Владеет: </w:t>
            </w:r>
            <w:r w:rsidRPr="00B04E2F">
              <w:rPr>
                <w:rFonts w:ascii="Times New Roman" w:hAnsi="Times New Roman"/>
              </w:rPr>
              <w:t>способами установки, контроля исправности и тестирования средств защиты</w:t>
            </w:r>
          </w:p>
        </w:tc>
      </w:tr>
      <w:tr w:rsidR="00275FC8" w:rsidRPr="00C35ED9" w14:paraId="7A67D1D3" w14:textId="77777777" w:rsidTr="00275FC8">
        <w:trPr>
          <w:trHeight w:val="274"/>
        </w:trPr>
        <w:tc>
          <w:tcPr>
            <w:tcW w:w="4502" w:type="dxa"/>
            <w:tcBorders>
              <w:top w:val="single" w:sz="4" w:space="0" w:color="auto"/>
              <w:left w:val="single" w:sz="4" w:space="0" w:color="auto"/>
              <w:bottom w:val="single" w:sz="4" w:space="0" w:color="auto"/>
              <w:right w:val="single" w:sz="4" w:space="0" w:color="auto"/>
            </w:tcBorders>
          </w:tcPr>
          <w:p w14:paraId="608FA9BD" w14:textId="77777777" w:rsidR="00275FC8" w:rsidRPr="00CE361B" w:rsidRDefault="00275FC8" w:rsidP="00275FC8">
            <w:pPr>
              <w:jc w:val="both"/>
              <w:rPr>
                <w:rFonts w:ascii="Times New Roman" w:hAnsi="Times New Roman"/>
                <w:sz w:val="24"/>
                <w:szCs w:val="24"/>
              </w:rPr>
            </w:pPr>
            <w:r w:rsidRPr="00CE361B">
              <w:rPr>
                <w:rFonts w:ascii="Times New Roman" w:hAnsi="Times New Roman"/>
                <w:sz w:val="24"/>
                <w:szCs w:val="24"/>
              </w:rPr>
              <w:t>ПК-21 способностью решать задачи профессиональной деятельности в составе научно-исследовательского коллектива</w:t>
            </w:r>
          </w:p>
        </w:tc>
        <w:tc>
          <w:tcPr>
            <w:tcW w:w="4678" w:type="dxa"/>
            <w:tcBorders>
              <w:top w:val="single" w:sz="4" w:space="0" w:color="auto"/>
              <w:left w:val="single" w:sz="4" w:space="0" w:color="auto"/>
              <w:bottom w:val="single" w:sz="4" w:space="0" w:color="auto"/>
              <w:right w:val="single" w:sz="4" w:space="0" w:color="auto"/>
            </w:tcBorders>
          </w:tcPr>
          <w:p w14:paraId="026F9A45" w14:textId="77777777" w:rsidR="00275FC8" w:rsidRPr="00051974" w:rsidRDefault="00275FC8" w:rsidP="00275FC8">
            <w:pPr>
              <w:pStyle w:val="141"/>
              <w:shd w:val="clear" w:color="auto" w:fill="auto"/>
              <w:spacing w:before="0" w:after="0" w:line="240" w:lineRule="auto"/>
              <w:ind w:firstLine="0"/>
              <w:jc w:val="both"/>
              <w:outlineLvl w:val="9"/>
              <w:rPr>
                <w:rFonts w:ascii="Times New Roman" w:hAnsi="Times New Roman"/>
                <w:b/>
                <w:sz w:val="22"/>
                <w:szCs w:val="22"/>
                <w:lang w:eastAsia="ru-RU"/>
              </w:rPr>
            </w:pPr>
            <w:r w:rsidRPr="00051974">
              <w:rPr>
                <w:rFonts w:ascii="Times New Roman" w:hAnsi="Times New Roman"/>
                <w:b/>
                <w:sz w:val="22"/>
                <w:szCs w:val="22"/>
                <w:lang w:eastAsia="ru-RU"/>
              </w:rPr>
              <w:t xml:space="preserve">Знает: </w:t>
            </w:r>
            <w:r w:rsidRPr="00051974">
              <w:rPr>
                <w:rFonts w:ascii="Times New Roman" w:hAnsi="Times New Roman"/>
                <w:sz w:val="22"/>
                <w:szCs w:val="22"/>
                <w:lang w:eastAsia="ru-RU"/>
              </w:rPr>
              <w:t>организацию работы МОТ</w:t>
            </w:r>
          </w:p>
          <w:p w14:paraId="0E7DFE0B" w14:textId="77777777" w:rsidR="00275FC8" w:rsidRPr="00051974" w:rsidRDefault="00275FC8" w:rsidP="00275FC8">
            <w:pPr>
              <w:pStyle w:val="141"/>
              <w:shd w:val="clear" w:color="auto" w:fill="auto"/>
              <w:spacing w:before="0" w:after="0" w:line="240" w:lineRule="auto"/>
              <w:ind w:firstLine="0"/>
              <w:jc w:val="both"/>
              <w:outlineLvl w:val="9"/>
              <w:rPr>
                <w:rFonts w:ascii="Times New Roman" w:hAnsi="Times New Roman"/>
                <w:b/>
                <w:sz w:val="22"/>
                <w:szCs w:val="22"/>
                <w:lang w:eastAsia="ru-RU"/>
              </w:rPr>
            </w:pPr>
            <w:r w:rsidRPr="00051974">
              <w:rPr>
                <w:rFonts w:ascii="Times New Roman" w:hAnsi="Times New Roman"/>
                <w:b/>
                <w:sz w:val="22"/>
                <w:szCs w:val="22"/>
                <w:lang w:eastAsia="ru-RU"/>
              </w:rPr>
              <w:t xml:space="preserve">Умеет: </w:t>
            </w:r>
            <w:r w:rsidRPr="00051974">
              <w:rPr>
                <w:rFonts w:ascii="Times New Roman" w:hAnsi="Times New Roman"/>
                <w:sz w:val="22"/>
                <w:szCs w:val="22"/>
                <w:lang w:eastAsia="ru-RU"/>
              </w:rPr>
              <w:t>составить программу обработки накопленных в процессе сбора информации материалов</w:t>
            </w:r>
          </w:p>
          <w:p w14:paraId="1287AF96" w14:textId="77777777" w:rsidR="00275FC8" w:rsidRPr="00CE361B" w:rsidRDefault="00275FC8" w:rsidP="00275FC8">
            <w:pPr>
              <w:tabs>
                <w:tab w:val="left" w:pos="142"/>
              </w:tabs>
              <w:spacing w:after="0" w:line="240" w:lineRule="auto"/>
              <w:jc w:val="both"/>
              <w:rPr>
                <w:rFonts w:ascii="Times New Roman" w:hAnsi="Times New Roman"/>
                <w:sz w:val="24"/>
                <w:szCs w:val="24"/>
              </w:rPr>
            </w:pPr>
            <w:r w:rsidRPr="00B04E2F">
              <w:rPr>
                <w:rFonts w:ascii="Times New Roman" w:hAnsi="Times New Roman"/>
                <w:b/>
              </w:rPr>
              <w:t xml:space="preserve">Владеет: </w:t>
            </w:r>
            <w:r w:rsidRPr="00B04E2F">
              <w:rPr>
                <w:rFonts w:ascii="Times New Roman" w:hAnsi="Times New Roman"/>
              </w:rPr>
              <w:t>математическими  методами обработки и представления информации о научных исследований</w:t>
            </w:r>
          </w:p>
        </w:tc>
      </w:tr>
      <w:tr w:rsidR="00275FC8" w:rsidRPr="00B04E2F" w14:paraId="152342A5" w14:textId="77777777" w:rsidTr="00275FC8">
        <w:tc>
          <w:tcPr>
            <w:tcW w:w="4502" w:type="dxa"/>
            <w:tcBorders>
              <w:top w:val="single" w:sz="4" w:space="0" w:color="auto"/>
              <w:left w:val="single" w:sz="4" w:space="0" w:color="auto"/>
              <w:bottom w:val="single" w:sz="4" w:space="0" w:color="auto"/>
              <w:right w:val="single" w:sz="4" w:space="0" w:color="auto"/>
            </w:tcBorders>
          </w:tcPr>
          <w:p w14:paraId="7BE97EAA" w14:textId="77777777" w:rsidR="00275FC8" w:rsidRPr="00CE361B" w:rsidRDefault="00275FC8" w:rsidP="00275FC8">
            <w:pPr>
              <w:jc w:val="both"/>
              <w:rPr>
                <w:rFonts w:ascii="Times New Roman" w:hAnsi="Times New Roman"/>
                <w:sz w:val="24"/>
                <w:szCs w:val="24"/>
              </w:rPr>
            </w:pPr>
            <w:r w:rsidRPr="00CE361B">
              <w:rPr>
                <w:rFonts w:ascii="Times New Roman" w:hAnsi="Times New Roman"/>
                <w:sz w:val="24"/>
                <w:szCs w:val="24"/>
              </w:rPr>
              <w:t>ПК-23 способностью применять на практике навыки проведения и описания исследований, в том числе экспериментальных</w:t>
            </w:r>
          </w:p>
        </w:tc>
        <w:tc>
          <w:tcPr>
            <w:tcW w:w="4678" w:type="dxa"/>
            <w:tcBorders>
              <w:top w:val="single" w:sz="4" w:space="0" w:color="auto"/>
              <w:left w:val="single" w:sz="4" w:space="0" w:color="auto"/>
              <w:bottom w:val="single" w:sz="4" w:space="0" w:color="auto"/>
              <w:right w:val="single" w:sz="4" w:space="0" w:color="auto"/>
            </w:tcBorders>
          </w:tcPr>
          <w:p w14:paraId="47AD3911" w14:textId="77777777" w:rsidR="00275FC8" w:rsidRPr="00051974" w:rsidRDefault="00275FC8" w:rsidP="00275FC8">
            <w:pPr>
              <w:pStyle w:val="141"/>
              <w:shd w:val="clear" w:color="auto" w:fill="auto"/>
              <w:spacing w:before="0" w:after="0" w:line="240" w:lineRule="auto"/>
              <w:ind w:firstLine="0"/>
              <w:jc w:val="both"/>
              <w:outlineLvl w:val="9"/>
              <w:rPr>
                <w:rFonts w:ascii="Times New Roman" w:hAnsi="Times New Roman"/>
                <w:b/>
                <w:sz w:val="22"/>
                <w:szCs w:val="22"/>
                <w:lang w:eastAsia="ru-RU"/>
              </w:rPr>
            </w:pPr>
            <w:r w:rsidRPr="00051974">
              <w:rPr>
                <w:rFonts w:ascii="Times New Roman" w:hAnsi="Times New Roman"/>
                <w:b/>
                <w:sz w:val="22"/>
                <w:szCs w:val="22"/>
                <w:lang w:eastAsia="ru-RU"/>
              </w:rPr>
              <w:t xml:space="preserve">Знает: </w:t>
            </w:r>
            <w:r w:rsidRPr="00051974">
              <w:rPr>
                <w:rFonts w:ascii="Times New Roman" w:hAnsi="Times New Roman"/>
                <w:sz w:val="22"/>
                <w:szCs w:val="22"/>
                <w:lang w:eastAsia="ru-RU"/>
              </w:rPr>
              <w:t>организацию работы СОУТ</w:t>
            </w:r>
          </w:p>
          <w:p w14:paraId="5B731E03" w14:textId="77777777" w:rsidR="00275FC8" w:rsidRPr="00051974" w:rsidRDefault="00275FC8" w:rsidP="00275FC8">
            <w:pPr>
              <w:pStyle w:val="141"/>
              <w:shd w:val="clear" w:color="auto" w:fill="auto"/>
              <w:spacing w:before="0" w:after="0" w:line="240" w:lineRule="auto"/>
              <w:ind w:firstLine="0"/>
              <w:jc w:val="both"/>
              <w:outlineLvl w:val="9"/>
              <w:rPr>
                <w:rFonts w:ascii="Times New Roman" w:hAnsi="Times New Roman"/>
                <w:b/>
                <w:sz w:val="22"/>
                <w:szCs w:val="22"/>
                <w:lang w:eastAsia="ru-RU"/>
              </w:rPr>
            </w:pPr>
            <w:r w:rsidRPr="00051974">
              <w:rPr>
                <w:rFonts w:ascii="Times New Roman" w:hAnsi="Times New Roman"/>
                <w:b/>
                <w:sz w:val="22"/>
                <w:szCs w:val="22"/>
                <w:lang w:eastAsia="ru-RU"/>
              </w:rPr>
              <w:t xml:space="preserve">Умеет: </w:t>
            </w:r>
            <w:r w:rsidRPr="00051974">
              <w:rPr>
                <w:rFonts w:ascii="Times New Roman" w:hAnsi="Times New Roman"/>
                <w:sz w:val="22"/>
                <w:szCs w:val="22"/>
                <w:lang w:eastAsia="ru-RU"/>
              </w:rPr>
              <w:t>составить программу обработки накопленных в процессе сбора информации материалов</w:t>
            </w:r>
          </w:p>
          <w:p w14:paraId="6A5334F3" w14:textId="77777777" w:rsidR="00275FC8" w:rsidRPr="00B04E2F" w:rsidRDefault="00275FC8" w:rsidP="00275FC8">
            <w:pPr>
              <w:tabs>
                <w:tab w:val="left" w:pos="142"/>
              </w:tabs>
              <w:spacing w:after="0" w:line="240" w:lineRule="auto"/>
              <w:jc w:val="both"/>
              <w:rPr>
                <w:rFonts w:ascii="Times New Roman" w:hAnsi="Times New Roman"/>
                <w:sz w:val="24"/>
                <w:szCs w:val="24"/>
              </w:rPr>
            </w:pPr>
            <w:r w:rsidRPr="00B04E2F">
              <w:rPr>
                <w:rFonts w:ascii="Times New Roman" w:hAnsi="Times New Roman"/>
                <w:b/>
              </w:rPr>
              <w:t xml:space="preserve">Владеет: </w:t>
            </w:r>
            <w:r w:rsidRPr="00B04E2F">
              <w:rPr>
                <w:rFonts w:ascii="Times New Roman" w:hAnsi="Times New Roman"/>
              </w:rPr>
              <w:t>методами обработки и представления информации о научных исследований.</w:t>
            </w:r>
          </w:p>
        </w:tc>
      </w:tr>
    </w:tbl>
    <w:p w14:paraId="04C06ACB" w14:textId="77777777" w:rsidR="00275FC8" w:rsidRDefault="00275FC8" w:rsidP="00275FC8">
      <w:pPr>
        <w:tabs>
          <w:tab w:val="left" w:pos="142"/>
        </w:tabs>
        <w:spacing w:after="0"/>
        <w:ind w:left="142"/>
        <w:jc w:val="both"/>
        <w:rPr>
          <w:rFonts w:ascii="Times New Roman" w:hAnsi="Times New Roman"/>
          <w:sz w:val="26"/>
          <w:szCs w:val="26"/>
        </w:rPr>
      </w:pPr>
    </w:p>
    <w:p w14:paraId="64CD9FB9" w14:textId="77777777" w:rsidR="00275FC8" w:rsidRDefault="00275FC8" w:rsidP="00275FC8">
      <w:pPr>
        <w:tabs>
          <w:tab w:val="left" w:pos="142"/>
        </w:tabs>
        <w:spacing w:after="0"/>
        <w:ind w:left="142"/>
        <w:jc w:val="both"/>
        <w:rPr>
          <w:rFonts w:ascii="Times New Roman" w:hAnsi="Times New Roman"/>
          <w:sz w:val="26"/>
          <w:szCs w:val="26"/>
        </w:rPr>
      </w:pPr>
      <w:r>
        <w:rPr>
          <w:rFonts w:ascii="Times New Roman" w:hAnsi="Times New Roman"/>
          <w:sz w:val="26"/>
          <w:szCs w:val="26"/>
        </w:rPr>
        <w:t>Руководитель практики от университета:</w:t>
      </w:r>
    </w:p>
    <w:p w14:paraId="3F755BF7" w14:textId="77777777" w:rsidR="00275FC8" w:rsidRDefault="00275FC8" w:rsidP="00275FC8">
      <w:pPr>
        <w:tabs>
          <w:tab w:val="left" w:pos="142"/>
        </w:tabs>
        <w:spacing w:after="0"/>
        <w:ind w:left="142"/>
        <w:jc w:val="both"/>
        <w:rPr>
          <w:rFonts w:ascii="Times New Roman" w:hAnsi="Times New Roman"/>
          <w:sz w:val="26"/>
          <w:szCs w:val="26"/>
        </w:rPr>
      </w:pPr>
      <w:r>
        <w:rPr>
          <w:rFonts w:ascii="Times New Roman" w:hAnsi="Times New Roman"/>
          <w:sz w:val="26"/>
          <w:szCs w:val="26"/>
        </w:rPr>
        <w:t xml:space="preserve">________________ /  </w:t>
      </w:r>
      <w:r>
        <w:rPr>
          <w:rFonts w:ascii="Times New Roman" w:hAnsi="Times New Roman"/>
          <w:sz w:val="26"/>
          <w:szCs w:val="26"/>
          <w:u w:val="single"/>
        </w:rPr>
        <w:t>Симакова Н.Н.</w:t>
      </w:r>
      <w:r>
        <w:rPr>
          <w:rFonts w:ascii="Times New Roman" w:hAnsi="Times New Roman"/>
          <w:sz w:val="26"/>
          <w:szCs w:val="26"/>
          <w:u w:val="single"/>
        </w:rPr>
        <w:tab/>
      </w:r>
      <w:r>
        <w:rPr>
          <w:rFonts w:ascii="Times New Roman" w:hAnsi="Times New Roman"/>
          <w:sz w:val="26"/>
          <w:szCs w:val="26"/>
        </w:rPr>
        <w:t>/</w:t>
      </w:r>
    </w:p>
    <w:p w14:paraId="1455F1D1" w14:textId="77777777" w:rsidR="00275FC8" w:rsidRPr="00F43488" w:rsidRDefault="00275FC8" w:rsidP="00275FC8">
      <w:pPr>
        <w:tabs>
          <w:tab w:val="left" w:pos="142"/>
        </w:tabs>
        <w:spacing w:before="120" w:after="0"/>
        <w:ind w:left="142"/>
        <w:jc w:val="both"/>
        <w:rPr>
          <w:rFonts w:ascii="Times New Roman" w:hAnsi="Times New Roman"/>
          <w:sz w:val="26"/>
          <w:szCs w:val="26"/>
        </w:rPr>
      </w:pPr>
      <w:r w:rsidRPr="00275FC8">
        <w:rPr>
          <w:rFonts w:ascii="Times New Roman" w:hAnsi="Times New Roman"/>
          <w:sz w:val="26"/>
          <w:szCs w:val="26"/>
        </w:rPr>
        <w:t xml:space="preserve">«___» __________________ 20   </w:t>
      </w:r>
      <w:r>
        <w:rPr>
          <w:rFonts w:ascii="Times New Roman" w:hAnsi="Times New Roman"/>
          <w:sz w:val="26"/>
          <w:szCs w:val="26"/>
        </w:rPr>
        <w:t xml:space="preserve"> г.</w:t>
      </w:r>
    </w:p>
    <w:p w14:paraId="457716C7" w14:textId="2FF32E7F" w:rsidR="00275FC8" w:rsidRDefault="00275FC8" w:rsidP="00275FC8">
      <w:pPr>
        <w:spacing w:after="0"/>
        <w:rPr>
          <w:rFonts w:ascii="Times New Roman" w:hAnsi="Times New Roman"/>
          <w:b/>
          <w:sz w:val="26"/>
          <w:szCs w:val="26"/>
        </w:rPr>
      </w:pPr>
    </w:p>
    <w:p w14:paraId="402CA63E" w14:textId="511954AB" w:rsidR="005F379D" w:rsidRDefault="005F379D" w:rsidP="005F379D">
      <w:pPr>
        <w:spacing w:after="0"/>
        <w:jc w:val="center"/>
        <w:rPr>
          <w:rFonts w:ascii="Times New Roman" w:hAnsi="Times New Roman"/>
          <w:b/>
          <w:sz w:val="26"/>
          <w:szCs w:val="26"/>
        </w:rPr>
      </w:pPr>
      <w:r>
        <w:rPr>
          <w:rFonts w:ascii="Times New Roman" w:hAnsi="Times New Roman"/>
          <w:b/>
          <w:sz w:val="26"/>
          <w:szCs w:val="26"/>
        </w:rPr>
        <w:lastRenderedPageBreak/>
        <w:t>ДНЕВНИК РАБОТЫ</w:t>
      </w:r>
    </w:p>
    <w:p w14:paraId="0BF261F5" w14:textId="77777777" w:rsidR="005F379D" w:rsidRDefault="005F379D" w:rsidP="005F379D">
      <w:pPr>
        <w:spacing w:after="0"/>
        <w:rPr>
          <w:rFonts w:ascii="Times New Roman" w:hAnsi="Times New Roman"/>
          <w:b/>
          <w:sz w:val="26"/>
          <w:szCs w:val="26"/>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6"/>
        <w:gridCol w:w="5759"/>
        <w:gridCol w:w="2037"/>
      </w:tblGrid>
      <w:tr w:rsidR="005F379D" w:rsidRPr="00C35ED9" w14:paraId="73D4998D" w14:textId="77777777" w:rsidTr="00CB64CA">
        <w:trPr>
          <w:trHeight w:val="700"/>
        </w:trPr>
        <w:tc>
          <w:tcPr>
            <w:tcW w:w="1986" w:type="dxa"/>
          </w:tcPr>
          <w:p w14:paraId="6CA4A7C7" w14:textId="77777777" w:rsidR="005F379D" w:rsidRPr="00BF7159" w:rsidRDefault="005F379D" w:rsidP="00CB64CA">
            <w:pPr>
              <w:spacing w:after="0" w:line="240" w:lineRule="auto"/>
              <w:jc w:val="center"/>
              <w:rPr>
                <w:rFonts w:ascii="Times New Roman" w:hAnsi="Times New Roman"/>
                <w:sz w:val="24"/>
                <w:szCs w:val="24"/>
              </w:rPr>
            </w:pPr>
            <w:r w:rsidRPr="00BF7159">
              <w:rPr>
                <w:rFonts w:ascii="Times New Roman" w:hAnsi="Times New Roman"/>
                <w:sz w:val="24"/>
                <w:szCs w:val="24"/>
              </w:rPr>
              <w:t>Дата (начало и окончание)</w:t>
            </w:r>
          </w:p>
        </w:tc>
        <w:tc>
          <w:tcPr>
            <w:tcW w:w="5759" w:type="dxa"/>
          </w:tcPr>
          <w:p w14:paraId="03C56AD8" w14:textId="77777777" w:rsidR="005F379D" w:rsidRPr="00BF7159" w:rsidRDefault="005F379D" w:rsidP="00CB64CA">
            <w:pPr>
              <w:spacing w:after="0" w:line="240" w:lineRule="auto"/>
              <w:jc w:val="center"/>
              <w:rPr>
                <w:rFonts w:ascii="Times New Roman" w:hAnsi="Times New Roman"/>
                <w:sz w:val="24"/>
                <w:szCs w:val="24"/>
              </w:rPr>
            </w:pPr>
            <w:r w:rsidRPr="00BF7159">
              <w:rPr>
                <w:rFonts w:ascii="Times New Roman" w:hAnsi="Times New Roman"/>
                <w:sz w:val="24"/>
                <w:szCs w:val="24"/>
              </w:rPr>
              <w:t>Рабочее место и краткое содержание выполняемых работ</w:t>
            </w:r>
          </w:p>
        </w:tc>
        <w:tc>
          <w:tcPr>
            <w:tcW w:w="2037" w:type="dxa"/>
          </w:tcPr>
          <w:p w14:paraId="47A08329" w14:textId="77777777" w:rsidR="005F379D" w:rsidRPr="00BF7159" w:rsidRDefault="005F379D" w:rsidP="00CB64CA">
            <w:pPr>
              <w:spacing w:after="0" w:line="240" w:lineRule="auto"/>
              <w:jc w:val="center"/>
              <w:rPr>
                <w:rFonts w:ascii="Times New Roman" w:hAnsi="Times New Roman"/>
                <w:sz w:val="24"/>
                <w:szCs w:val="24"/>
              </w:rPr>
            </w:pPr>
            <w:r w:rsidRPr="00BF7159">
              <w:rPr>
                <w:rFonts w:ascii="Times New Roman" w:hAnsi="Times New Roman"/>
                <w:sz w:val="24"/>
                <w:szCs w:val="24"/>
              </w:rPr>
              <w:t>Отметка руководителя от предприятия</w:t>
            </w:r>
          </w:p>
        </w:tc>
      </w:tr>
      <w:tr w:rsidR="005F379D" w:rsidRPr="00C35ED9" w14:paraId="2EF282E5" w14:textId="77777777" w:rsidTr="00CB64CA">
        <w:trPr>
          <w:trHeight w:val="548"/>
        </w:trPr>
        <w:tc>
          <w:tcPr>
            <w:tcW w:w="1986" w:type="dxa"/>
            <w:vAlign w:val="center"/>
          </w:tcPr>
          <w:p w14:paraId="3E13B860" w14:textId="77777777" w:rsidR="005F379D" w:rsidRPr="007719D1" w:rsidRDefault="005F379D" w:rsidP="00CB64CA">
            <w:pPr>
              <w:spacing w:after="0" w:line="240" w:lineRule="auto"/>
              <w:jc w:val="center"/>
              <w:rPr>
                <w:rFonts w:ascii="Times New Roman" w:hAnsi="Times New Roman"/>
                <w:sz w:val="24"/>
                <w:szCs w:val="24"/>
                <w:highlight w:val="yellow"/>
              </w:rPr>
            </w:pPr>
            <w:r w:rsidRPr="00C610CC">
              <w:rPr>
                <w:rFonts w:ascii="Times New Roman" w:hAnsi="Times New Roman"/>
                <w:sz w:val="24"/>
                <w:szCs w:val="24"/>
              </w:rPr>
              <w:t>01.04.2024</w:t>
            </w:r>
          </w:p>
        </w:tc>
        <w:tc>
          <w:tcPr>
            <w:tcW w:w="5759" w:type="dxa"/>
          </w:tcPr>
          <w:p w14:paraId="159501FC" w14:textId="77777777" w:rsidR="005F379D" w:rsidRPr="00C16662" w:rsidRDefault="005F379D" w:rsidP="00CB64CA">
            <w:pPr>
              <w:spacing w:after="0" w:line="240" w:lineRule="auto"/>
              <w:jc w:val="both"/>
              <w:rPr>
                <w:rFonts w:ascii="Times New Roman" w:hAnsi="Times New Roman"/>
                <w:sz w:val="24"/>
                <w:szCs w:val="24"/>
              </w:rPr>
            </w:pPr>
            <w:r>
              <w:rPr>
                <w:rFonts w:ascii="Times New Roman" w:hAnsi="Times New Roman"/>
                <w:sz w:val="24"/>
                <w:szCs w:val="24"/>
              </w:rPr>
              <w:t xml:space="preserve">Прибытие на предприятие.  Изучение водного инструктажа с ознакомлением Правилами внутреннего трудового распорядка, водный инструктаж по пожарной безопасности, водный инструктаж по ГО и ЧС. </w:t>
            </w:r>
            <w:r w:rsidRPr="00C16662">
              <w:rPr>
                <w:rFonts w:ascii="Times New Roman" w:hAnsi="Times New Roman"/>
                <w:sz w:val="24"/>
                <w:szCs w:val="24"/>
              </w:rPr>
              <w:t>Ознакомление с программой и планом-графиком практики</w:t>
            </w:r>
            <w:r>
              <w:rPr>
                <w:rFonts w:ascii="Times New Roman" w:hAnsi="Times New Roman"/>
                <w:sz w:val="24"/>
                <w:szCs w:val="24"/>
              </w:rPr>
              <w:t>.</w:t>
            </w:r>
          </w:p>
        </w:tc>
        <w:tc>
          <w:tcPr>
            <w:tcW w:w="2037" w:type="dxa"/>
          </w:tcPr>
          <w:p w14:paraId="1079E27D" w14:textId="77777777" w:rsidR="005F379D" w:rsidRPr="00801740" w:rsidRDefault="005F379D" w:rsidP="00CB64CA">
            <w:pPr>
              <w:spacing w:after="0" w:line="240" w:lineRule="auto"/>
              <w:jc w:val="center"/>
              <w:rPr>
                <w:rFonts w:ascii="Times New Roman" w:hAnsi="Times New Roman"/>
                <w:color w:val="FF0000"/>
                <w:sz w:val="20"/>
                <w:szCs w:val="26"/>
              </w:rPr>
            </w:pPr>
          </w:p>
        </w:tc>
      </w:tr>
      <w:tr w:rsidR="005F379D" w:rsidRPr="00C35ED9" w14:paraId="4D061780" w14:textId="77777777" w:rsidTr="00CB64CA">
        <w:trPr>
          <w:trHeight w:val="837"/>
        </w:trPr>
        <w:tc>
          <w:tcPr>
            <w:tcW w:w="1986" w:type="dxa"/>
            <w:vAlign w:val="center"/>
          </w:tcPr>
          <w:p w14:paraId="2894487C" w14:textId="77777777" w:rsidR="005F379D" w:rsidRPr="007719D1" w:rsidRDefault="005F379D" w:rsidP="00CB64CA">
            <w:pPr>
              <w:spacing w:after="0" w:line="240" w:lineRule="auto"/>
              <w:jc w:val="center"/>
              <w:rPr>
                <w:rFonts w:ascii="Times New Roman" w:hAnsi="Times New Roman"/>
                <w:sz w:val="24"/>
                <w:szCs w:val="24"/>
                <w:highlight w:val="yellow"/>
              </w:rPr>
            </w:pPr>
            <w:r>
              <w:rPr>
                <w:rFonts w:ascii="Times New Roman" w:hAnsi="Times New Roman"/>
                <w:sz w:val="24"/>
                <w:szCs w:val="24"/>
              </w:rPr>
              <w:t>02.</w:t>
            </w:r>
            <w:r w:rsidRPr="00C610CC">
              <w:rPr>
                <w:rFonts w:ascii="Times New Roman" w:hAnsi="Times New Roman"/>
                <w:sz w:val="24"/>
                <w:szCs w:val="24"/>
              </w:rPr>
              <w:t>03.04.2024.</w:t>
            </w:r>
          </w:p>
        </w:tc>
        <w:tc>
          <w:tcPr>
            <w:tcW w:w="5759" w:type="dxa"/>
          </w:tcPr>
          <w:p w14:paraId="5BAD86DA" w14:textId="77777777" w:rsidR="005F379D" w:rsidRPr="00C16662" w:rsidRDefault="005F379D" w:rsidP="00CB64CA">
            <w:pPr>
              <w:spacing w:after="0" w:line="240" w:lineRule="auto"/>
              <w:jc w:val="both"/>
              <w:rPr>
                <w:rFonts w:ascii="Times New Roman" w:hAnsi="Times New Roman"/>
                <w:b/>
                <w:sz w:val="24"/>
                <w:szCs w:val="24"/>
              </w:rPr>
            </w:pPr>
            <w:r>
              <w:rPr>
                <w:rFonts w:ascii="Times New Roman" w:hAnsi="Times New Roman"/>
                <w:sz w:val="24"/>
                <w:szCs w:val="24"/>
              </w:rPr>
              <w:t>Общее ознакомление с целями и задачами деятельности предприятия «УГВК», организационно правовой формой, основными направлениями деятельности, видами предоставляемых услуг.</w:t>
            </w:r>
          </w:p>
        </w:tc>
        <w:tc>
          <w:tcPr>
            <w:tcW w:w="2037" w:type="dxa"/>
          </w:tcPr>
          <w:p w14:paraId="2B1B2FD0" w14:textId="77777777" w:rsidR="005F379D" w:rsidRPr="00C35ED9" w:rsidRDefault="005F379D" w:rsidP="00CB64CA">
            <w:pPr>
              <w:spacing w:after="0" w:line="240" w:lineRule="auto"/>
              <w:jc w:val="both"/>
              <w:rPr>
                <w:rFonts w:ascii="Times New Roman" w:hAnsi="Times New Roman"/>
                <w:b/>
                <w:sz w:val="26"/>
                <w:szCs w:val="26"/>
              </w:rPr>
            </w:pPr>
          </w:p>
        </w:tc>
      </w:tr>
      <w:tr w:rsidR="005F379D" w:rsidRPr="00C35ED9" w14:paraId="0EF8733C" w14:textId="77777777" w:rsidTr="00CB64CA">
        <w:trPr>
          <w:trHeight w:val="1401"/>
        </w:trPr>
        <w:tc>
          <w:tcPr>
            <w:tcW w:w="1986" w:type="dxa"/>
            <w:vAlign w:val="center"/>
          </w:tcPr>
          <w:p w14:paraId="7DC07AA3" w14:textId="77777777" w:rsidR="005F379D" w:rsidRPr="007719D1" w:rsidRDefault="005F379D" w:rsidP="00CB64CA">
            <w:pPr>
              <w:spacing w:after="0" w:line="240" w:lineRule="auto"/>
              <w:jc w:val="center"/>
              <w:rPr>
                <w:rFonts w:ascii="Times New Roman" w:hAnsi="Times New Roman"/>
                <w:sz w:val="24"/>
                <w:szCs w:val="24"/>
                <w:highlight w:val="yellow"/>
              </w:rPr>
            </w:pPr>
            <w:r w:rsidRPr="002C6A3B">
              <w:rPr>
                <w:rFonts w:ascii="Times New Roman" w:hAnsi="Times New Roman"/>
                <w:sz w:val="24"/>
                <w:szCs w:val="24"/>
              </w:rPr>
              <w:t>04-05.04.2024</w:t>
            </w:r>
          </w:p>
        </w:tc>
        <w:tc>
          <w:tcPr>
            <w:tcW w:w="5759" w:type="dxa"/>
          </w:tcPr>
          <w:p w14:paraId="5C2DCA0E" w14:textId="77777777" w:rsidR="005F379D" w:rsidRPr="00051974" w:rsidRDefault="005F379D" w:rsidP="00CB64CA">
            <w:pPr>
              <w:pStyle w:val="af0"/>
              <w:spacing w:after="0"/>
              <w:rPr>
                <w:rFonts w:ascii="Times New Roman" w:hAnsi="Times New Roman"/>
                <w:sz w:val="24"/>
                <w:szCs w:val="24"/>
              </w:rPr>
            </w:pPr>
            <w:r w:rsidRPr="002C6A3B">
              <w:rPr>
                <w:rFonts w:ascii="Times New Roman" w:hAnsi="Times New Roman"/>
                <w:sz w:val="24"/>
                <w:szCs w:val="24"/>
                <w:lang w:val="ru-RU"/>
              </w:rPr>
              <w:t>Ознакомление с основными направлениями работы сл</w:t>
            </w:r>
            <w:r>
              <w:rPr>
                <w:rFonts w:ascii="Times New Roman" w:hAnsi="Times New Roman"/>
                <w:sz w:val="24"/>
                <w:szCs w:val="24"/>
                <w:lang w:val="ru-RU"/>
              </w:rPr>
              <w:t>ужбы охраны труда в организации, пожарной безопасности, экологической безопасности, ГО и ЧС в организации.</w:t>
            </w:r>
          </w:p>
        </w:tc>
        <w:tc>
          <w:tcPr>
            <w:tcW w:w="2037" w:type="dxa"/>
          </w:tcPr>
          <w:p w14:paraId="63AD6B40" w14:textId="77777777" w:rsidR="005F379D" w:rsidRPr="00C35ED9" w:rsidRDefault="005F379D" w:rsidP="00CB64CA">
            <w:pPr>
              <w:spacing w:after="0" w:line="240" w:lineRule="auto"/>
              <w:jc w:val="both"/>
              <w:rPr>
                <w:rFonts w:ascii="Times New Roman" w:hAnsi="Times New Roman"/>
                <w:b/>
                <w:sz w:val="26"/>
                <w:szCs w:val="26"/>
              </w:rPr>
            </w:pPr>
          </w:p>
        </w:tc>
      </w:tr>
      <w:tr w:rsidR="005F379D" w:rsidRPr="00C35ED9" w14:paraId="1C574247" w14:textId="77777777" w:rsidTr="00CB64CA">
        <w:trPr>
          <w:trHeight w:val="866"/>
        </w:trPr>
        <w:tc>
          <w:tcPr>
            <w:tcW w:w="1986" w:type="dxa"/>
            <w:vAlign w:val="center"/>
          </w:tcPr>
          <w:p w14:paraId="6C69775F" w14:textId="77777777" w:rsidR="005F379D" w:rsidRPr="007719D1" w:rsidRDefault="005F379D" w:rsidP="00CB64CA">
            <w:pPr>
              <w:spacing w:after="0" w:line="240" w:lineRule="auto"/>
              <w:jc w:val="center"/>
              <w:rPr>
                <w:rFonts w:ascii="Times New Roman" w:hAnsi="Times New Roman"/>
                <w:sz w:val="24"/>
                <w:szCs w:val="24"/>
                <w:highlight w:val="yellow"/>
              </w:rPr>
            </w:pPr>
            <w:r w:rsidRPr="002C6A3B">
              <w:rPr>
                <w:rFonts w:ascii="Times New Roman" w:hAnsi="Times New Roman"/>
                <w:sz w:val="24"/>
                <w:szCs w:val="24"/>
              </w:rPr>
              <w:t>06-09.04.2024</w:t>
            </w:r>
          </w:p>
        </w:tc>
        <w:tc>
          <w:tcPr>
            <w:tcW w:w="5759" w:type="dxa"/>
          </w:tcPr>
          <w:p w14:paraId="251568A8" w14:textId="77777777" w:rsidR="005F379D" w:rsidRPr="00067A4D" w:rsidRDefault="005F379D" w:rsidP="00CB64CA">
            <w:pPr>
              <w:pStyle w:val="af0"/>
              <w:spacing w:after="0"/>
              <w:rPr>
                <w:rFonts w:ascii="Times New Roman" w:hAnsi="Times New Roman"/>
                <w:sz w:val="24"/>
                <w:szCs w:val="24"/>
              </w:rPr>
            </w:pPr>
            <w:r>
              <w:rPr>
                <w:rFonts w:ascii="Times New Roman" w:hAnsi="Times New Roman"/>
                <w:sz w:val="24"/>
                <w:szCs w:val="24"/>
                <w:lang w:val="ru-RU"/>
              </w:rPr>
              <w:t>Изучила</w:t>
            </w:r>
            <w:r w:rsidRPr="00067A4D">
              <w:rPr>
                <w:rFonts w:ascii="Times New Roman" w:hAnsi="Times New Roman"/>
                <w:sz w:val="24"/>
                <w:szCs w:val="24"/>
                <w:lang w:val="ru-RU"/>
              </w:rPr>
              <w:t xml:space="preserve"> документаци</w:t>
            </w:r>
            <w:r>
              <w:rPr>
                <w:rFonts w:ascii="Times New Roman" w:hAnsi="Times New Roman"/>
                <w:sz w:val="24"/>
                <w:szCs w:val="24"/>
                <w:lang w:val="ru-RU"/>
              </w:rPr>
              <w:t>ю</w:t>
            </w:r>
            <w:r w:rsidRPr="00067A4D">
              <w:rPr>
                <w:rFonts w:ascii="Times New Roman" w:hAnsi="Times New Roman"/>
                <w:sz w:val="24"/>
                <w:szCs w:val="24"/>
                <w:lang w:val="ru-RU"/>
              </w:rPr>
              <w:t xml:space="preserve"> по охране труда, пожарной и экологической безопасности, ГО и ЧС в организации</w:t>
            </w:r>
            <w:r>
              <w:rPr>
                <w:rFonts w:ascii="Times New Roman" w:hAnsi="Times New Roman"/>
                <w:sz w:val="24"/>
                <w:szCs w:val="24"/>
                <w:lang w:val="ru-RU"/>
              </w:rPr>
              <w:t>.</w:t>
            </w:r>
            <w:r w:rsidRPr="00067A4D">
              <w:rPr>
                <w:rFonts w:ascii="Times New Roman" w:hAnsi="Times New Roman"/>
                <w:sz w:val="24"/>
                <w:szCs w:val="24"/>
                <w:lang w:val="ru-RU"/>
              </w:rPr>
              <w:t xml:space="preserve"> </w:t>
            </w:r>
          </w:p>
        </w:tc>
        <w:tc>
          <w:tcPr>
            <w:tcW w:w="2037" w:type="dxa"/>
          </w:tcPr>
          <w:p w14:paraId="415CB34C" w14:textId="77777777" w:rsidR="005F379D" w:rsidRPr="00C35ED9" w:rsidRDefault="005F379D" w:rsidP="00CB64CA">
            <w:pPr>
              <w:spacing w:after="0" w:line="240" w:lineRule="auto"/>
              <w:jc w:val="both"/>
              <w:rPr>
                <w:rFonts w:ascii="Times New Roman" w:hAnsi="Times New Roman"/>
                <w:b/>
                <w:sz w:val="26"/>
                <w:szCs w:val="26"/>
              </w:rPr>
            </w:pPr>
          </w:p>
        </w:tc>
      </w:tr>
      <w:tr w:rsidR="005F379D" w:rsidRPr="00C35ED9" w14:paraId="2FC50FE3" w14:textId="77777777" w:rsidTr="00CB64CA">
        <w:trPr>
          <w:trHeight w:val="837"/>
        </w:trPr>
        <w:tc>
          <w:tcPr>
            <w:tcW w:w="1986" w:type="dxa"/>
            <w:vAlign w:val="center"/>
          </w:tcPr>
          <w:p w14:paraId="5A966533" w14:textId="77777777" w:rsidR="005F379D" w:rsidRPr="007719D1" w:rsidRDefault="005F379D" w:rsidP="00CB64CA">
            <w:pPr>
              <w:spacing w:after="0" w:line="240" w:lineRule="auto"/>
              <w:jc w:val="center"/>
              <w:rPr>
                <w:rFonts w:ascii="Times New Roman" w:hAnsi="Times New Roman"/>
                <w:sz w:val="24"/>
                <w:szCs w:val="24"/>
                <w:highlight w:val="yellow"/>
              </w:rPr>
            </w:pPr>
            <w:r w:rsidRPr="002C6A3B">
              <w:rPr>
                <w:rFonts w:ascii="Times New Roman" w:hAnsi="Times New Roman"/>
                <w:sz w:val="24"/>
                <w:szCs w:val="24"/>
              </w:rPr>
              <w:t>10-11.04.2024</w:t>
            </w:r>
          </w:p>
        </w:tc>
        <w:tc>
          <w:tcPr>
            <w:tcW w:w="5759" w:type="dxa"/>
          </w:tcPr>
          <w:p w14:paraId="56B53356" w14:textId="77777777" w:rsidR="005F379D" w:rsidRPr="00C16662" w:rsidRDefault="005F379D" w:rsidP="00CB64CA">
            <w:pPr>
              <w:pStyle w:val="ad"/>
              <w:spacing w:after="0" w:line="240" w:lineRule="auto"/>
              <w:ind w:left="0"/>
              <w:jc w:val="both"/>
              <w:rPr>
                <w:rFonts w:eastAsia="Calibri"/>
              </w:rPr>
            </w:pPr>
            <w:r>
              <w:rPr>
                <w:rFonts w:ascii="Times New Roman" w:hAnsi="Times New Roman"/>
                <w:sz w:val="24"/>
                <w:szCs w:val="24"/>
              </w:rPr>
              <w:t>Ознакомление с системой управления охраной труда в организации, сделать вывод о соответствии нормативным документам.</w:t>
            </w:r>
          </w:p>
        </w:tc>
        <w:tc>
          <w:tcPr>
            <w:tcW w:w="2037" w:type="dxa"/>
          </w:tcPr>
          <w:p w14:paraId="007F53F8" w14:textId="77777777" w:rsidR="005F379D" w:rsidRPr="00C35ED9" w:rsidRDefault="005F379D" w:rsidP="00CB64CA">
            <w:pPr>
              <w:spacing w:after="0" w:line="240" w:lineRule="auto"/>
              <w:jc w:val="both"/>
              <w:rPr>
                <w:rFonts w:ascii="Times New Roman" w:hAnsi="Times New Roman"/>
                <w:b/>
                <w:sz w:val="26"/>
                <w:szCs w:val="26"/>
              </w:rPr>
            </w:pPr>
          </w:p>
        </w:tc>
      </w:tr>
      <w:tr w:rsidR="005F379D" w:rsidRPr="00C35ED9" w14:paraId="7859DEE4" w14:textId="77777777" w:rsidTr="00CB64CA">
        <w:trPr>
          <w:trHeight w:val="1112"/>
        </w:trPr>
        <w:tc>
          <w:tcPr>
            <w:tcW w:w="1986" w:type="dxa"/>
            <w:vAlign w:val="center"/>
          </w:tcPr>
          <w:p w14:paraId="35FF332F" w14:textId="77777777" w:rsidR="005F379D" w:rsidRPr="007719D1" w:rsidRDefault="005F379D" w:rsidP="00CB64CA">
            <w:pPr>
              <w:spacing w:after="0" w:line="240" w:lineRule="auto"/>
              <w:jc w:val="center"/>
              <w:rPr>
                <w:rFonts w:ascii="Times New Roman" w:hAnsi="Times New Roman"/>
                <w:sz w:val="24"/>
                <w:szCs w:val="24"/>
                <w:highlight w:val="yellow"/>
              </w:rPr>
            </w:pPr>
            <w:r>
              <w:rPr>
                <w:rFonts w:ascii="Times New Roman" w:hAnsi="Times New Roman"/>
                <w:sz w:val="24"/>
                <w:szCs w:val="24"/>
              </w:rPr>
              <w:t>11-12.04.2024</w:t>
            </w:r>
          </w:p>
        </w:tc>
        <w:tc>
          <w:tcPr>
            <w:tcW w:w="5759" w:type="dxa"/>
          </w:tcPr>
          <w:p w14:paraId="1A5B6E80" w14:textId="77777777" w:rsidR="005F379D" w:rsidRPr="002C6A3B" w:rsidRDefault="005F379D" w:rsidP="00CB64CA">
            <w:pPr>
              <w:pStyle w:val="af0"/>
              <w:spacing w:after="0"/>
              <w:rPr>
                <w:rFonts w:ascii="Times New Roman" w:eastAsia="Times New Roman" w:hAnsi="Times New Roman"/>
                <w:sz w:val="24"/>
                <w:szCs w:val="24"/>
                <w:lang w:val="ru-RU" w:eastAsia="ru-RU"/>
              </w:rPr>
            </w:pPr>
            <w:r>
              <w:rPr>
                <w:rFonts w:ascii="Times New Roman" w:eastAsia="Times New Roman" w:hAnsi="Times New Roman"/>
                <w:sz w:val="24"/>
                <w:szCs w:val="24"/>
                <w:lang w:val="ru-RU" w:eastAsia="x-none"/>
              </w:rPr>
              <w:t>Ознакомилась с результатами специальной оценке условий труда в организации, оценкой профессиональных рисков – сделать вывод о классах условий труда и о категории риска.</w:t>
            </w:r>
          </w:p>
        </w:tc>
        <w:tc>
          <w:tcPr>
            <w:tcW w:w="2037" w:type="dxa"/>
          </w:tcPr>
          <w:p w14:paraId="40AAED2E" w14:textId="77777777" w:rsidR="005F379D" w:rsidRPr="00C35ED9" w:rsidRDefault="005F379D" w:rsidP="00CB64CA">
            <w:pPr>
              <w:spacing w:after="0" w:line="240" w:lineRule="auto"/>
              <w:jc w:val="both"/>
              <w:rPr>
                <w:rFonts w:ascii="Times New Roman" w:hAnsi="Times New Roman"/>
                <w:b/>
                <w:sz w:val="26"/>
                <w:szCs w:val="26"/>
              </w:rPr>
            </w:pPr>
          </w:p>
        </w:tc>
      </w:tr>
      <w:tr w:rsidR="005F379D" w:rsidRPr="00C35ED9" w14:paraId="01197620" w14:textId="77777777" w:rsidTr="00CB64CA">
        <w:trPr>
          <w:trHeight w:val="1127"/>
        </w:trPr>
        <w:tc>
          <w:tcPr>
            <w:tcW w:w="1986" w:type="dxa"/>
            <w:vAlign w:val="center"/>
          </w:tcPr>
          <w:p w14:paraId="2AC8C139" w14:textId="77777777" w:rsidR="005F379D" w:rsidRPr="007719D1" w:rsidRDefault="005F379D" w:rsidP="00CB64CA">
            <w:pPr>
              <w:spacing w:after="0" w:line="240" w:lineRule="auto"/>
              <w:jc w:val="center"/>
              <w:rPr>
                <w:rFonts w:ascii="Times New Roman" w:hAnsi="Times New Roman"/>
                <w:sz w:val="24"/>
                <w:szCs w:val="24"/>
                <w:highlight w:val="yellow"/>
              </w:rPr>
            </w:pPr>
            <w:r>
              <w:rPr>
                <w:rFonts w:ascii="Times New Roman" w:hAnsi="Times New Roman"/>
                <w:sz w:val="24"/>
                <w:szCs w:val="24"/>
              </w:rPr>
              <w:t>15-17.04.2024</w:t>
            </w:r>
          </w:p>
        </w:tc>
        <w:tc>
          <w:tcPr>
            <w:tcW w:w="5759" w:type="dxa"/>
          </w:tcPr>
          <w:p w14:paraId="72A96CDD" w14:textId="77777777" w:rsidR="005F379D" w:rsidRPr="00CE361B" w:rsidRDefault="005F379D" w:rsidP="00CB64CA">
            <w:pPr>
              <w:pStyle w:val="ad"/>
              <w:tabs>
                <w:tab w:val="left" w:pos="709"/>
              </w:tabs>
              <w:spacing w:after="0" w:line="240" w:lineRule="auto"/>
              <w:ind w:left="0"/>
              <w:jc w:val="both"/>
              <w:rPr>
                <w:rFonts w:ascii="Times New Roman" w:hAnsi="Times New Roman"/>
                <w:sz w:val="24"/>
                <w:szCs w:val="24"/>
              </w:rPr>
            </w:pPr>
            <w:r>
              <w:rPr>
                <w:rFonts w:ascii="Times New Roman" w:hAnsi="Times New Roman"/>
                <w:sz w:val="24"/>
                <w:szCs w:val="24"/>
              </w:rPr>
              <w:t xml:space="preserve"> Изучение проведения инструктажей, их оформления, ведение журналов по охране труда, пожарной безопасности.</w:t>
            </w:r>
          </w:p>
        </w:tc>
        <w:tc>
          <w:tcPr>
            <w:tcW w:w="2037" w:type="dxa"/>
          </w:tcPr>
          <w:p w14:paraId="68C24D39" w14:textId="77777777" w:rsidR="005F379D" w:rsidRPr="00C35ED9" w:rsidRDefault="005F379D" w:rsidP="00CB64CA">
            <w:pPr>
              <w:spacing w:after="0" w:line="240" w:lineRule="auto"/>
              <w:jc w:val="both"/>
              <w:rPr>
                <w:rFonts w:ascii="Times New Roman" w:hAnsi="Times New Roman"/>
                <w:b/>
                <w:sz w:val="26"/>
                <w:szCs w:val="26"/>
              </w:rPr>
            </w:pPr>
          </w:p>
        </w:tc>
      </w:tr>
      <w:tr w:rsidR="005F379D" w:rsidRPr="00C35ED9" w14:paraId="4ECD6233" w14:textId="77777777" w:rsidTr="00CB64CA">
        <w:trPr>
          <w:trHeight w:val="1010"/>
        </w:trPr>
        <w:tc>
          <w:tcPr>
            <w:tcW w:w="1986" w:type="dxa"/>
            <w:vAlign w:val="center"/>
          </w:tcPr>
          <w:p w14:paraId="48D56B1D" w14:textId="77777777" w:rsidR="005F379D" w:rsidRPr="007719D1" w:rsidRDefault="005F379D" w:rsidP="00CB64CA">
            <w:pPr>
              <w:spacing w:after="0" w:line="240" w:lineRule="auto"/>
              <w:jc w:val="center"/>
              <w:rPr>
                <w:rFonts w:ascii="Times New Roman" w:hAnsi="Times New Roman"/>
                <w:sz w:val="24"/>
                <w:szCs w:val="24"/>
                <w:highlight w:val="yellow"/>
              </w:rPr>
            </w:pPr>
            <w:r>
              <w:rPr>
                <w:rFonts w:ascii="Times New Roman" w:hAnsi="Times New Roman"/>
                <w:sz w:val="24"/>
                <w:szCs w:val="24"/>
              </w:rPr>
              <w:t>18-23.04.2024</w:t>
            </w:r>
          </w:p>
        </w:tc>
        <w:tc>
          <w:tcPr>
            <w:tcW w:w="5759" w:type="dxa"/>
            <w:vAlign w:val="center"/>
          </w:tcPr>
          <w:p w14:paraId="3E7B07EF" w14:textId="77777777" w:rsidR="005F379D" w:rsidRPr="00BF7159" w:rsidRDefault="005F379D" w:rsidP="00CB64CA">
            <w:pPr>
              <w:rPr>
                <w:rFonts w:ascii="Times New Roman" w:hAnsi="Times New Roman" w:cs="Times New Roman"/>
                <w:sz w:val="24"/>
                <w:szCs w:val="24"/>
              </w:rPr>
            </w:pPr>
            <w:r w:rsidRPr="00BF7159">
              <w:rPr>
                <w:rFonts w:ascii="Times New Roman" w:hAnsi="Times New Roman" w:cs="Times New Roman"/>
                <w:sz w:val="24"/>
                <w:szCs w:val="24"/>
              </w:rPr>
              <w:t>Выполнение индивидуального задания по практике: Подготовить инструкцию по охране труда</w:t>
            </w:r>
            <w:r>
              <w:rPr>
                <w:rFonts w:ascii="Times New Roman" w:hAnsi="Times New Roman" w:cs="Times New Roman"/>
                <w:sz w:val="24"/>
                <w:szCs w:val="24"/>
              </w:rPr>
              <w:t xml:space="preserve"> по</w:t>
            </w:r>
            <w:r w:rsidRPr="00BF7159">
              <w:rPr>
                <w:rFonts w:ascii="Times New Roman" w:hAnsi="Times New Roman" w:cs="Times New Roman"/>
                <w:sz w:val="24"/>
                <w:szCs w:val="24"/>
              </w:rPr>
              <w:t xml:space="preserve"> професси</w:t>
            </w:r>
            <w:r>
              <w:rPr>
                <w:rFonts w:ascii="Times New Roman" w:hAnsi="Times New Roman" w:cs="Times New Roman"/>
                <w:sz w:val="24"/>
                <w:szCs w:val="24"/>
              </w:rPr>
              <w:t>и</w:t>
            </w:r>
            <w:r w:rsidRPr="00BF7159">
              <w:rPr>
                <w:rFonts w:ascii="Times New Roman" w:hAnsi="Times New Roman" w:cs="Times New Roman"/>
                <w:sz w:val="24"/>
                <w:szCs w:val="24"/>
              </w:rPr>
              <w:t xml:space="preserve"> </w:t>
            </w:r>
            <w:r>
              <w:rPr>
                <w:rFonts w:ascii="Times New Roman" w:hAnsi="Times New Roman" w:cs="Times New Roman"/>
                <w:sz w:val="24"/>
                <w:szCs w:val="24"/>
              </w:rPr>
              <w:t>аппаратчик приготовление химических растворов.</w:t>
            </w:r>
          </w:p>
          <w:p w14:paraId="10EC3D4F" w14:textId="77777777" w:rsidR="005F379D" w:rsidRPr="00CE361B" w:rsidRDefault="005F379D" w:rsidP="00CB64CA">
            <w:pPr>
              <w:pStyle w:val="ad"/>
              <w:tabs>
                <w:tab w:val="left" w:pos="709"/>
              </w:tabs>
              <w:spacing w:after="0" w:line="240" w:lineRule="auto"/>
              <w:ind w:left="0"/>
              <w:jc w:val="both"/>
              <w:rPr>
                <w:rFonts w:ascii="Times New Roman" w:hAnsi="Times New Roman"/>
                <w:sz w:val="24"/>
                <w:szCs w:val="24"/>
              </w:rPr>
            </w:pPr>
          </w:p>
        </w:tc>
        <w:tc>
          <w:tcPr>
            <w:tcW w:w="2037" w:type="dxa"/>
          </w:tcPr>
          <w:p w14:paraId="51F8BF3D" w14:textId="77777777" w:rsidR="005F379D" w:rsidRPr="00C35ED9" w:rsidRDefault="005F379D" w:rsidP="00CB64CA">
            <w:pPr>
              <w:spacing w:after="0" w:line="240" w:lineRule="auto"/>
              <w:jc w:val="both"/>
              <w:rPr>
                <w:rFonts w:ascii="Times New Roman" w:hAnsi="Times New Roman"/>
                <w:b/>
                <w:sz w:val="26"/>
                <w:szCs w:val="26"/>
              </w:rPr>
            </w:pPr>
          </w:p>
        </w:tc>
      </w:tr>
      <w:tr w:rsidR="005F379D" w:rsidRPr="00C35ED9" w14:paraId="2214F59B" w14:textId="77777777" w:rsidTr="00CB64CA">
        <w:trPr>
          <w:trHeight w:val="822"/>
        </w:trPr>
        <w:tc>
          <w:tcPr>
            <w:tcW w:w="1986" w:type="dxa"/>
            <w:vAlign w:val="center"/>
          </w:tcPr>
          <w:p w14:paraId="383D0C9A" w14:textId="77777777" w:rsidR="005F379D" w:rsidRPr="00C16662" w:rsidRDefault="005F379D" w:rsidP="00CB64CA">
            <w:pPr>
              <w:spacing w:after="0" w:line="240" w:lineRule="auto"/>
              <w:jc w:val="center"/>
              <w:rPr>
                <w:rFonts w:ascii="Times New Roman" w:hAnsi="Times New Roman"/>
                <w:sz w:val="24"/>
                <w:szCs w:val="24"/>
                <w:highlight w:val="yellow"/>
              </w:rPr>
            </w:pPr>
            <w:r>
              <w:rPr>
                <w:rFonts w:ascii="Times New Roman" w:hAnsi="Times New Roman"/>
                <w:sz w:val="24"/>
                <w:szCs w:val="24"/>
              </w:rPr>
              <w:t>24-27.04.2024</w:t>
            </w:r>
          </w:p>
        </w:tc>
        <w:tc>
          <w:tcPr>
            <w:tcW w:w="5759" w:type="dxa"/>
          </w:tcPr>
          <w:p w14:paraId="19195421" w14:textId="77777777" w:rsidR="005F379D" w:rsidRPr="00C16662" w:rsidRDefault="005F379D" w:rsidP="00CB64CA">
            <w:pPr>
              <w:spacing w:after="0" w:line="240" w:lineRule="auto"/>
              <w:jc w:val="both"/>
              <w:rPr>
                <w:rFonts w:ascii="Times New Roman" w:hAnsi="Times New Roman"/>
                <w:sz w:val="24"/>
                <w:szCs w:val="24"/>
              </w:rPr>
            </w:pPr>
            <w:r w:rsidRPr="00C16662">
              <w:rPr>
                <w:rFonts w:ascii="Times New Roman" w:hAnsi="Times New Roman"/>
                <w:sz w:val="24"/>
                <w:szCs w:val="24"/>
              </w:rPr>
              <w:t xml:space="preserve">Систематизация и анализ собранного материала. </w:t>
            </w:r>
            <w:r>
              <w:rPr>
                <w:rFonts w:ascii="Times New Roman" w:hAnsi="Times New Roman"/>
                <w:sz w:val="24"/>
                <w:szCs w:val="24"/>
              </w:rPr>
              <w:t xml:space="preserve"> </w:t>
            </w:r>
            <w:r w:rsidRPr="00C16662">
              <w:rPr>
                <w:rFonts w:ascii="Times New Roman" w:hAnsi="Times New Roman"/>
                <w:sz w:val="24"/>
                <w:szCs w:val="24"/>
              </w:rPr>
              <w:t>Подготовка и оформление отчета по практике.</w:t>
            </w:r>
          </w:p>
        </w:tc>
        <w:tc>
          <w:tcPr>
            <w:tcW w:w="2037" w:type="dxa"/>
          </w:tcPr>
          <w:p w14:paraId="7BBD23D7" w14:textId="77777777" w:rsidR="005F379D" w:rsidRPr="00C35ED9" w:rsidRDefault="005F379D" w:rsidP="00CB64CA">
            <w:pPr>
              <w:spacing w:after="0" w:line="240" w:lineRule="auto"/>
              <w:jc w:val="both"/>
              <w:rPr>
                <w:rFonts w:ascii="Times New Roman" w:hAnsi="Times New Roman"/>
                <w:b/>
                <w:sz w:val="26"/>
                <w:szCs w:val="26"/>
              </w:rPr>
            </w:pPr>
          </w:p>
        </w:tc>
      </w:tr>
      <w:tr w:rsidR="005F379D" w:rsidRPr="00C35ED9" w14:paraId="09277265" w14:textId="77777777" w:rsidTr="00CB64CA">
        <w:trPr>
          <w:trHeight w:val="563"/>
        </w:trPr>
        <w:tc>
          <w:tcPr>
            <w:tcW w:w="1986" w:type="dxa"/>
            <w:vAlign w:val="center"/>
          </w:tcPr>
          <w:p w14:paraId="191EF096" w14:textId="77777777" w:rsidR="005F379D" w:rsidRPr="00C16662" w:rsidRDefault="005F379D" w:rsidP="00CB64CA">
            <w:pPr>
              <w:spacing w:after="0" w:line="240" w:lineRule="auto"/>
              <w:jc w:val="center"/>
              <w:rPr>
                <w:rFonts w:ascii="Times New Roman" w:hAnsi="Times New Roman"/>
                <w:sz w:val="24"/>
                <w:szCs w:val="24"/>
                <w:highlight w:val="yellow"/>
              </w:rPr>
            </w:pPr>
            <w:r>
              <w:rPr>
                <w:rFonts w:ascii="Times New Roman" w:hAnsi="Times New Roman"/>
                <w:sz w:val="24"/>
                <w:szCs w:val="24"/>
              </w:rPr>
              <w:t>28.04.2024</w:t>
            </w:r>
          </w:p>
        </w:tc>
        <w:tc>
          <w:tcPr>
            <w:tcW w:w="5759" w:type="dxa"/>
          </w:tcPr>
          <w:p w14:paraId="53006396" w14:textId="77777777" w:rsidR="005F379D" w:rsidRPr="00C16662" w:rsidRDefault="005F379D" w:rsidP="00CB64CA">
            <w:pPr>
              <w:spacing w:after="0" w:line="240" w:lineRule="auto"/>
              <w:jc w:val="both"/>
              <w:rPr>
                <w:rFonts w:ascii="Times New Roman" w:hAnsi="Times New Roman"/>
                <w:sz w:val="24"/>
                <w:szCs w:val="24"/>
              </w:rPr>
            </w:pPr>
            <w:r w:rsidRPr="00C16662">
              <w:rPr>
                <w:rFonts w:ascii="Times New Roman" w:hAnsi="Times New Roman"/>
                <w:sz w:val="24"/>
                <w:szCs w:val="24"/>
              </w:rPr>
              <w:t>Представление отчета на проверку. Защита отчета по практике.</w:t>
            </w:r>
          </w:p>
        </w:tc>
        <w:tc>
          <w:tcPr>
            <w:tcW w:w="2037" w:type="dxa"/>
          </w:tcPr>
          <w:p w14:paraId="50F95B11" w14:textId="77777777" w:rsidR="005F379D" w:rsidRPr="00C35ED9" w:rsidRDefault="005F379D" w:rsidP="00CB64CA">
            <w:pPr>
              <w:spacing w:after="0" w:line="240" w:lineRule="auto"/>
              <w:jc w:val="both"/>
              <w:rPr>
                <w:rFonts w:ascii="Times New Roman" w:hAnsi="Times New Roman"/>
                <w:b/>
                <w:sz w:val="26"/>
                <w:szCs w:val="26"/>
              </w:rPr>
            </w:pPr>
          </w:p>
        </w:tc>
      </w:tr>
    </w:tbl>
    <w:p w14:paraId="28A66A32" w14:textId="77777777" w:rsidR="00275FC8" w:rsidRDefault="00125BA8" w:rsidP="00275FC8">
      <w:pPr>
        <w:spacing w:after="120"/>
        <w:rPr>
          <w:rFonts w:ascii="Times New Roman" w:hAnsi="Times New Roman"/>
          <w:sz w:val="24"/>
          <w:szCs w:val="24"/>
        </w:rPr>
      </w:pPr>
      <w:r w:rsidRPr="00125BA8">
        <w:rPr>
          <w:rFonts w:ascii="Times New Roman" w:hAnsi="Times New Roman"/>
          <w:sz w:val="24"/>
          <w:szCs w:val="24"/>
        </w:rPr>
        <w:t>Согласова</w:t>
      </w:r>
      <w:r>
        <w:rPr>
          <w:rFonts w:ascii="Times New Roman" w:hAnsi="Times New Roman"/>
          <w:sz w:val="24"/>
          <w:szCs w:val="24"/>
        </w:rPr>
        <w:t>нно:</w:t>
      </w:r>
    </w:p>
    <w:p w14:paraId="0286706C" w14:textId="34652E1A" w:rsidR="00125BA8" w:rsidRPr="00125BA8" w:rsidRDefault="00275FC8" w:rsidP="00275FC8">
      <w:pPr>
        <w:spacing w:after="120"/>
        <w:rPr>
          <w:rFonts w:ascii="Times New Roman" w:hAnsi="Times New Roman"/>
          <w:sz w:val="24"/>
          <w:szCs w:val="24"/>
        </w:rPr>
      </w:pPr>
      <w:r>
        <w:rPr>
          <w:rFonts w:ascii="Times New Roman" w:hAnsi="Times New Roman"/>
          <w:sz w:val="24"/>
          <w:szCs w:val="24"/>
        </w:rPr>
        <w:t xml:space="preserve"> Р</w:t>
      </w:r>
      <w:r w:rsidR="00125BA8">
        <w:rPr>
          <w:rFonts w:ascii="Times New Roman" w:hAnsi="Times New Roman"/>
          <w:sz w:val="24"/>
          <w:szCs w:val="24"/>
        </w:rPr>
        <w:t xml:space="preserve">уководитель </w:t>
      </w:r>
      <w:r>
        <w:rPr>
          <w:rFonts w:ascii="Times New Roman" w:hAnsi="Times New Roman"/>
          <w:sz w:val="24"/>
          <w:szCs w:val="24"/>
        </w:rPr>
        <w:t xml:space="preserve">практики </w:t>
      </w:r>
      <w:r w:rsidR="00125BA8">
        <w:rPr>
          <w:rFonts w:ascii="Times New Roman" w:hAnsi="Times New Roman"/>
          <w:sz w:val="24"/>
          <w:szCs w:val="24"/>
        </w:rPr>
        <w:t>от предприятия АО УГВК»</w:t>
      </w:r>
    </w:p>
    <w:p w14:paraId="495C50A7" w14:textId="79DB3FD8" w:rsidR="005F379D" w:rsidRPr="00125BA8" w:rsidRDefault="00A167C7" w:rsidP="00275FC8">
      <w:pPr>
        <w:spacing w:after="120"/>
        <w:rPr>
          <w:rFonts w:ascii="Times New Roman" w:hAnsi="Times New Roman"/>
          <w:sz w:val="24"/>
          <w:szCs w:val="24"/>
        </w:rPr>
      </w:pPr>
      <w:r w:rsidRPr="00125BA8">
        <w:rPr>
          <w:rFonts w:ascii="Times New Roman" w:hAnsi="Times New Roman"/>
          <w:sz w:val="24"/>
          <w:szCs w:val="24"/>
        </w:rPr>
        <w:t xml:space="preserve">Начальник отдела ОТ                                                               </w:t>
      </w:r>
      <w:r w:rsidR="00125BA8">
        <w:rPr>
          <w:rFonts w:ascii="Times New Roman" w:hAnsi="Times New Roman"/>
          <w:sz w:val="24"/>
          <w:szCs w:val="24"/>
        </w:rPr>
        <w:t xml:space="preserve">                              </w:t>
      </w:r>
      <w:r w:rsidRPr="00125BA8">
        <w:rPr>
          <w:rFonts w:ascii="Times New Roman" w:hAnsi="Times New Roman"/>
          <w:sz w:val="24"/>
          <w:szCs w:val="24"/>
        </w:rPr>
        <w:t xml:space="preserve">  Акимова Н.И.</w:t>
      </w:r>
    </w:p>
    <w:p w14:paraId="03081118" w14:textId="5D3CE088" w:rsidR="005F379D" w:rsidRDefault="005F379D" w:rsidP="005F379D">
      <w:pPr>
        <w:spacing w:after="0"/>
        <w:jc w:val="center"/>
        <w:rPr>
          <w:rFonts w:ascii="Times New Roman" w:hAnsi="Times New Roman" w:cs="Times New Roman"/>
          <w:b/>
          <w:sz w:val="26"/>
          <w:szCs w:val="26"/>
        </w:rPr>
      </w:pPr>
    </w:p>
    <w:p w14:paraId="67846629" w14:textId="77777777" w:rsidR="005F379D" w:rsidRDefault="005F379D" w:rsidP="005F379D">
      <w:pPr>
        <w:spacing w:after="0"/>
        <w:jc w:val="center"/>
        <w:rPr>
          <w:rFonts w:ascii="Times New Roman" w:hAnsi="Times New Roman" w:cs="Times New Roman"/>
          <w:b/>
          <w:sz w:val="26"/>
          <w:szCs w:val="26"/>
        </w:rPr>
      </w:pPr>
      <w:r>
        <w:rPr>
          <w:rFonts w:ascii="Times New Roman" w:hAnsi="Times New Roman" w:cs="Times New Roman"/>
          <w:b/>
          <w:sz w:val="26"/>
          <w:szCs w:val="26"/>
        </w:rPr>
        <w:lastRenderedPageBreak/>
        <w:t>ИНДИВИДУАЛЬНОЕ ЗАДАНИЕ</w:t>
      </w:r>
    </w:p>
    <w:p w14:paraId="5D5025B0" w14:textId="77777777" w:rsidR="005F379D" w:rsidRDefault="005F379D" w:rsidP="005F379D">
      <w:pPr>
        <w:spacing w:after="0"/>
        <w:jc w:val="center"/>
        <w:rPr>
          <w:rFonts w:ascii="Times New Roman" w:hAnsi="Times New Roman" w:cs="Times New Roman"/>
          <w:b/>
          <w:sz w:val="26"/>
          <w:szCs w:val="26"/>
        </w:rPr>
      </w:pPr>
    </w:p>
    <w:tbl>
      <w:tblPr>
        <w:tblW w:w="7680" w:type="dxa"/>
        <w:tblInd w:w="93" w:type="dxa"/>
        <w:tblLook w:val="04A0" w:firstRow="1" w:lastRow="0" w:firstColumn="1" w:lastColumn="0" w:noHBand="0" w:noVBand="1"/>
      </w:tblPr>
      <w:tblGrid>
        <w:gridCol w:w="7680"/>
      </w:tblGrid>
      <w:tr w:rsidR="005F379D" w14:paraId="54638E5F" w14:textId="77777777" w:rsidTr="00CB64CA">
        <w:trPr>
          <w:trHeight w:val="300"/>
        </w:trPr>
        <w:tc>
          <w:tcPr>
            <w:tcW w:w="7680" w:type="dxa"/>
            <w:tcBorders>
              <w:top w:val="single" w:sz="4" w:space="0" w:color="auto"/>
              <w:left w:val="nil"/>
              <w:bottom w:val="single" w:sz="4" w:space="0" w:color="auto"/>
              <w:right w:val="nil"/>
            </w:tcBorders>
            <w:shd w:val="clear" w:color="auto" w:fill="auto"/>
            <w:noWrap/>
            <w:vAlign w:val="bottom"/>
          </w:tcPr>
          <w:p w14:paraId="66C2A5E7" w14:textId="77777777" w:rsidR="005F379D" w:rsidRPr="004B2664" w:rsidRDefault="005F379D" w:rsidP="00CB64C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sz w:val="24"/>
                <w:szCs w:val="24"/>
                <w:lang w:eastAsia="ru-RU"/>
              </w:rPr>
              <w:t>Подготовить инструкцию</w:t>
            </w:r>
            <w:r w:rsidRPr="004B2664">
              <w:rPr>
                <w:rFonts w:ascii="Times New Roman" w:eastAsia="Times New Roman" w:hAnsi="Times New Roman" w:cs="Times New Roman"/>
                <w:color w:val="000000"/>
                <w:sz w:val="24"/>
                <w:szCs w:val="24"/>
                <w:lang w:eastAsia="ru-RU"/>
              </w:rPr>
              <w:t xml:space="preserve"> по охране труда (профессию или должность - выбрать самостоятельно)</w:t>
            </w:r>
          </w:p>
        </w:tc>
      </w:tr>
      <w:tr w:rsidR="005F379D" w14:paraId="2D0AAC4F" w14:textId="77777777" w:rsidTr="00CB64CA">
        <w:trPr>
          <w:trHeight w:val="300"/>
        </w:trPr>
        <w:tc>
          <w:tcPr>
            <w:tcW w:w="7680" w:type="dxa"/>
            <w:tcBorders>
              <w:top w:val="single" w:sz="4" w:space="0" w:color="auto"/>
              <w:left w:val="nil"/>
              <w:bottom w:val="single" w:sz="4" w:space="0" w:color="auto"/>
              <w:right w:val="nil"/>
            </w:tcBorders>
            <w:shd w:val="clear" w:color="auto" w:fill="auto"/>
            <w:noWrap/>
            <w:vAlign w:val="bottom"/>
          </w:tcPr>
          <w:p w14:paraId="0A59AB3B" w14:textId="77777777" w:rsidR="005F379D" w:rsidRDefault="005F379D" w:rsidP="00CB64C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r>
    </w:tbl>
    <w:p w14:paraId="0D811D2E" w14:textId="77777777" w:rsidR="005F379D" w:rsidRDefault="005F379D" w:rsidP="005F379D">
      <w:pPr>
        <w:spacing w:after="0"/>
        <w:jc w:val="both"/>
        <w:rPr>
          <w:rFonts w:ascii="Times New Roman" w:hAnsi="Times New Roman" w:cs="Times New Roman"/>
          <w:sz w:val="26"/>
          <w:szCs w:val="26"/>
        </w:rPr>
      </w:pPr>
    </w:p>
    <w:p w14:paraId="2D493651" w14:textId="77777777" w:rsidR="005F379D" w:rsidRDefault="005F379D" w:rsidP="005F379D">
      <w:pPr>
        <w:spacing w:after="0"/>
        <w:jc w:val="both"/>
        <w:rPr>
          <w:rFonts w:ascii="Times New Roman" w:hAnsi="Times New Roman" w:cs="Times New Roman"/>
          <w:sz w:val="26"/>
          <w:szCs w:val="26"/>
        </w:rPr>
      </w:pPr>
    </w:p>
    <w:p w14:paraId="5A2EF603" w14:textId="77777777" w:rsidR="00275FC8" w:rsidRDefault="00275FC8" w:rsidP="005F379D">
      <w:pPr>
        <w:spacing w:after="0"/>
        <w:jc w:val="both"/>
        <w:rPr>
          <w:rFonts w:ascii="Times New Roman" w:hAnsi="Times New Roman" w:cs="Times New Roman"/>
          <w:sz w:val="26"/>
          <w:szCs w:val="26"/>
        </w:rPr>
      </w:pPr>
    </w:p>
    <w:p w14:paraId="3920EBC4" w14:textId="77777777" w:rsidR="00275FC8" w:rsidRDefault="00275FC8" w:rsidP="005F379D">
      <w:pPr>
        <w:spacing w:after="0"/>
        <w:jc w:val="both"/>
        <w:rPr>
          <w:rFonts w:ascii="Times New Roman" w:hAnsi="Times New Roman" w:cs="Times New Roman"/>
          <w:sz w:val="26"/>
          <w:szCs w:val="26"/>
        </w:rPr>
      </w:pPr>
    </w:p>
    <w:p w14:paraId="6CB59BA3" w14:textId="56E20D31" w:rsidR="005F379D" w:rsidRDefault="005F379D" w:rsidP="005F379D">
      <w:pPr>
        <w:spacing w:after="0"/>
        <w:jc w:val="both"/>
        <w:rPr>
          <w:rFonts w:ascii="Times New Roman" w:hAnsi="Times New Roman" w:cs="Times New Roman"/>
          <w:sz w:val="26"/>
          <w:szCs w:val="26"/>
        </w:rPr>
      </w:pPr>
      <w:r>
        <w:rPr>
          <w:rFonts w:ascii="Times New Roman" w:hAnsi="Times New Roman" w:cs="Times New Roman"/>
          <w:sz w:val="26"/>
          <w:szCs w:val="26"/>
        </w:rPr>
        <w:t>Выдал задание ___________________/Симакова Н.Н./</w:t>
      </w:r>
    </w:p>
    <w:p w14:paraId="0E20B0BB" w14:textId="77777777" w:rsidR="005F379D" w:rsidRDefault="005F379D" w:rsidP="005F379D">
      <w:pPr>
        <w:spacing w:after="0"/>
        <w:jc w:val="both"/>
        <w:rPr>
          <w:rFonts w:ascii="Times New Roman" w:hAnsi="Times New Roman" w:cs="Times New Roman"/>
          <w:sz w:val="20"/>
          <w:szCs w:val="20"/>
        </w:rPr>
      </w:pPr>
      <w:r>
        <w:rPr>
          <w:rFonts w:ascii="Times New Roman" w:hAnsi="Times New Roman" w:cs="Times New Roman"/>
          <w:sz w:val="20"/>
          <w:szCs w:val="20"/>
        </w:rPr>
        <w:t>(подпись)</w:t>
      </w:r>
    </w:p>
    <w:p w14:paraId="1728BACC" w14:textId="77777777" w:rsidR="005F379D" w:rsidRDefault="005F379D" w:rsidP="005F379D">
      <w:pPr>
        <w:spacing w:after="0"/>
        <w:jc w:val="both"/>
        <w:rPr>
          <w:rFonts w:ascii="Times New Roman" w:hAnsi="Times New Roman" w:cs="Times New Roman"/>
          <w:sz w:val="26"/>
          <w:szCs w:val="26"/>
        </w:rPr>
      </w:pPr>
      <w:r>
        <w:rPr>
          <w:rFonts w:ascii="Times New Roman" w:hAnsi="Times New Roman" w:cs="Times New Roman"/>
          <w:sz w:val="26"/>
          <w:szCs w:val="26"/>
        </w:rPr>
        <w:t>Дата       01   "     04                  2024 г.</w:t>
      </w:r>
    </w:p>
    <w:p w14:paraId="1092D4D1" w14:textId="77777777" w:rsidR="005F379D" w:rsidRDefault="005F379D" w:rsidP="005F379D">
      <w:pPr>
        <w:spacing w:after="0"/>
        <w:jc w:val="both"/>
        <w:rPr>
          <w:rFonts w:ascii="Times New Roman" w:hAnsi="Times New Roman" w:cs="Times New Roman"/>
          <w:sz w:val="26"/>
          <w:szCs w:val="26"/>
        </w:rPr>
      </w:pPr>
    </w:p>
    <w:p w14:paraId="6BFB0BF2" w14:textId="77777777" w:rsidR="005F379D" w:rsidRDefault="005F379D" w:rsidP="005F379D">
      <w:pPr>
        <w:spacing w:after="0"/>
        <w:jc w:val="both"/>
        <w:rPr>
          <w:rFonts w:ascii="Times New Roman" w:hAnsi="Times New Roman" w:cs="Times New Roman"/>
          <w:sz w:val="26"/>
          <w:szCs w:val="26"/>
        </w:rPr>
      </w:pPr>
    </w:p>
    <w:p w14:paraId="190641B2" w14:textId="77777777" w:rsidR="005F379D" w:rsidRDefault="005F379D" w:rsidP="005F379D">
      <w:pPr>
        <w:spacing w:after="240"/>
        <w:ind w:left="-284"/>
        <w:jc w:val="center"/>
        <w:rPr>
          <w:rFonts w:ascii="Times New Roman" w:hAnsi="Times New Roman"/>
          <w:b/>
          <w:sz w:val="26"/>
          <w:szCs w:val="26"/>
        </w:rPr>
      </w:pPr>
    </w:p>
    <w:p w14:paraId="20130A08" w14:textId="77777777" w:rsidR="005F379D" w:rsidRDefault="005F379D" w:rsidP="005F379D">
      <w:pPr>
        <w:spacing w:after="0"/>
        <w:jc w:val="center"/>
        <w:rPr>
          <w:rFonts w:ascii="Times New Roman" w:hAnsi="Times New Roman" w:cs="Times New Roman"/>
          <w:b/>
          <w:sz w:val="26"/>
          <w:szCs w:val="26"/>
        </w:rPr>
      </w:pPr>
    </w:p>
    <w:p w14:paraId="15748982" w14:textId="77777777" w:rsidR="005F379D" w:rsidRDefault="005F379D" w:rsidP="005F379D">
      <w:pPr>
        <w:spacing w:after="0"/>
        <w:jc w:val="center"/>
        <w:rPr>
          <w:rFonts w:ascii="Times New Roman" w:hAnsi="Times New Roman" w:cs="Times New Roman"/>
          <w:b/>
          <w:sz w:val="26"/>
          <w:szCs w:val="26"/>
        </w:rPr>
      </w:pPr>
    </w:p>
    <w:p w14:paraId="32CC0756" w14:textId="77777777" w:rsidR="005F379D" w:rsidRDefault="005F379D" w:rsidP="005F379D">
      <w:pPr>
        <w:spacing w:after="0"/>
        <w:jc w:val="both"/>
        <w:rPr>
          <w:rFonts w:ascii="Times New Roman" w:hAnsi="Times New Roman" w:cs="Times New Roman"/>
          <w:sz w:val="26"/>
          <w:szCs w:val="26"/>
        </w:rPr>
      </w:pPr>
    </w:p>
    <w:p w14:paraId="5842302E" w14:textId="77777777" w:rsidR="005F379D" w:rsidRDefault="005F379D" w:rsidP="005F379D">
      <w:pPr>
        <w:spacing w:after="240"/>
        <w:ind w:left="-284"/>
        <w:jc w:val="center"/>
        <w:rPr>
          <w:rFonts w:ascii="Times New Roman" w:hAnsi="Times New Roman"/>
          <w:b/>
          <w:sz w:val="26"/>
          <w:szCs w:val="26"/>
        </w:rPr>
      </w:pPr>
      <w:r>
        <w:rPr>
          <w:rFonts w:ascii="Times New Roman" w:hAnsi="Times New Roman"/>
          <w:noProof/>
          <w:sz w:val="26"/>
          <w:szCs w:val="26"/>
          <w:lang w:eastAsia="ru-RU"/>
        </w:rPr>
        <mc:AlternateContent>
          <mc:Choice Requires="wps">
            <w:drawing>
              <wp:anchor distT="0" distB="0" distL="114300" distR="114300" simplePos="0" relativeHeight="251702784" behindDoc="0" locked="0" layoutInCell="1" allowOverlap="1" wp14:anchorId="6BA344C2" wp14:editId="7191C9C0">
                <wp:simplePos x="0" y="0"/>
                <wp:positionH relativeFrom="column">
                  <wp:posOffset>-164465</wp:posOffset>
                </wp:positionH>
                <wp:positionV relativeFrom="paragraph">
                  <wp:posOffset>283210</wp:posOffset>
                </wp:positionV>
                <wp:extent cx="4619625" cy="262890"/>
                <wp:effectExtent l="6985" t="6985" r="2540" b="6350"/>
                <wp:wrapNone/>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9625" cy="2628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DF3DCB" w14:textId="77777777" w:rsidR="00275FC8" w:rsidRDefault="00275FC8" w:rsidP="005F379D">
                            <w:pPr>
                              <w:jc w:val="center"/>
                              <w:rPr>
                                <w:rFonts w:ascii="Times New Roman" w:hAnsi="Times New Roman"/>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A344C2" id="_x0000_t202" coordsize="21600,21600" o:spt="202" path="m,l,21600r21600,l21600,xe">
                <v:stroke joinstyle="miter"/>
                <v:path gradientshapeok="t" o:connecttype="rect"/>
              </v:shapetype>
              <v:shape id="Надпись 28" o:spid="_x0000_s1026" type="#_x0000_t202" style="position:absolute;left:0;text-align:left;margin-left:-12.95pt;margin-top:22.3pt;width:363.75pt;height:20.7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" stroked="f">
                <v:fill opacity="0"/>
                <v:textbox>
                  <w:txbxContent>
                    <w:p w14:paraId="7CDF3DCB" w14:textId="77777777" w:rsidR="00275FC8" w:rsidRDefault="00275FC8" w:rsidP="005F379D">
                      <w:pPr>
                        <w:jc w:val="center"/>
                        <w:rPr>
                          <w:rFonts w:ascii="Times New Roman" w:hAnsi="Times New Roman"/>
                          <w:sz w:val="26"/>
                          <w:szCs w:val="26"/>
                        </w:rPr>
                      </w:pPr>
                    </w:p>
                  </w:txbxContent>
                </v:textbox>
              </v:shape>
            </w:pict>
          </mc:Fallback>
        </mc:AlternateContent>
      </w:r>
      <w:r>
        <w:rPr>
          <w:rFonts w:ascii="Times New Roman" w:hAnsi="Times New Roman"/>
          <w:b/>
          <w:sz w:val="26"/>
          <w:szCs w:val="26"/>
        </w:rPr>
        <w:t>ОХРАНА ТРУДА</w:t>
      </w:r>
    </w:p>
    <w:p w14:paraId="7E3F288D" w14:textId="77777777" w:rsidR="005F379D" w:rsidRDefault="005F379D" w:rsidP="005F379D">
      <w:pPr>
        <w:spacing w:after="0"/>
        <w:ind w:left="-284"/>
        <w:jc w:val="both"/>
        <w:rPr>
          <w:rFonts w:ascii="Times New Roman" w:hAnsi="Times New Roman"/>
          <w:sz w:val="26"/>
          <w:szCs w:val="26"/>
        </w:rPr>
      </w:pPr>
      <w:r>
        <w:rPr>
          <w:rFonts w:ascii="Times New Roman" w:hAnsi="Times New Roman"/>
          <w:sz w:val="26"/>
          <w:szCs w:val="26"/>
        </w:rPr>
        <w:t>________________________________________________________</w:t>
      </w:r>
    </w:p>
    <w:p w14:paraId="5803B33D" w14:textId="77777777" w:rsidR="005F379D" w:rsidRDefault="005F379D" w:rsidP="005F379D">
      <w:pPr>
        <w:spacing w:after="0"/>
        <w:ind w:left="-284"/>
        <w:jc w:val="both"/>
        <w:rPr>
          <w:rFonts w:ascii="Times New Roman" w:hAnsi="Times New Roman"/>
          <w:sz w:val="20"/>
          <w:szCs w:val="20"/>
        </w:rPr>
      </w:pPr>
      <w:r>
        <w:rPr>
          <w:rFonts w:ascii="Times New Roman" w:hAnsi="Times New Roman"/>
          <w:sz w:val="20"/>
          <w:szCs w:val="20"/>
        </w:rPr>
        <w:t>(наименование предприятия)</w:t>
      </w:r>
    </w:p>
    <w:p w14:paraId="21001B7B" w14:textId="77777777" w:rsidR="005F379D" w:rsidRDefault="005F379D" w:rsidP="005F379D">
      <w:pPr>
        <w:spacing w:after="0"/>
        <w:ind w:left="-284"/>
        <w:jc w:val="both"/>
        <w:rPr>
          <w:rFonts w:ascii="Times New Roman" w:hAnsi="Times New Roman"/>
          <w:sz w:val="26"/>
          <w:szCs w:val="26"/>
        </w:rPr>
      </w:pPr>
      <w:r>
        <w:rPr>
          <w:rFonts w:ascii="Times New Roman" w:hAnsi="Times New Roman"/>
          <w:noProof/>
          <w:sz w:val="26"/>
          <w:szCs w:val="26"/>
          <w:lang w:eastAsia="ru-RU"/>
        </w:rPr>
        <mc:AlternateContent>
          <mc:Choice Requires="wps">
            <w:drawing>
              <wp:anchor distT="0" distB="0" distL="114300" distR="114300" simplePos="0" relativeHeight="251703808" behindDoc="0" locked="0" layoutInCell="1" allowOverlap="1" wp14:anchorId="00F5AD96" wp14:editId="6C10F715">
                <wp:simplePos x="0" y="0"/>
                <wp:positionH relativeFrom="column">
                  <wp:posOffset>1130935</wp:posOffset>
                </wp:positionH>
                <wp:positionV relativeFrom="paragraph">
                  <wp:posOffset>173990</wp:posOffset>
                </wp:positionV>
                <wp:extent cx="3190875" cy="262890"/>
                <wp:effectExtent l="6985" t="2540" r="2540" b="1270"/>
                <wp:wrapNone/>
                <wp:docPr id="27" name="Надпись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0875" cy="2628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527D46" w14:textId="77777777" w:rsidR="00275FC8" w:rsidRDefault="00275FC8" w:rsidP="005F379D">
                            <w:pPr>
                              <w:jc w:val="center"/>
                              <w:rPr>
                                <w:rFonts w:ascii="Times New Roman" w:hAnsi="Times New Roman"/>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5AD96" id="Надпись 27" o:spid="_x0000_s1027" type="#_x0000_t202" style="position:absolute;left:0;text-align:left;margin-left:89.05pt;margin-top:13.7pt;width:251.25pt;height:20.7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" stroked="f">
                <v:fill opacity="0"/>
                <v:textbox>
                  <w:txbxContent>
                    <w:p w14:paraId="1B527D46" w14:textId="77777777" w:rsidR="00275FC8" w:rsidRDefault="00275FC8" w:rsidP="005F379D">
                      <w:pPr>
                        <w:jc w:val="center"/>
                        <w:rPr>
                          <w:rFonts w:ascii="Times New Roman" w:hAnsi="Times New Roman"/>
                          <w:sz w:val="26"/>
                          <w:szCs w:val="26"/>
                        </w:rPr>
                      </w:pPr>
                    </w:p>
                  </w:txbxContent>
                </v:textbox>
              </v:shape>
            </w:pict>
          </mc:Fallback>
        </mc:AlternateContent>
      </w:r>
    </w:p>
    <w:p w14:paraId="28322041" w14:textId="77777777" w:rsidR="005F379D" w:rsidRDefault="005F379D" w:rsidP="005F379D">
      <w:pPr>
        <w:spacing w:after="0"/>
        <w:ind w:left="-284"/>
        <w:jc w:val="both"/>
        <w:rPr>
          <w:rFonts w:ascii="Times New Roman" w:hAnsi="Times New Roman"/>
          <w:sz w:val="26"/>
          <w:szCs w:val="26"/>
        </w:rPr>
      </w:pPr>
    </w:p>
    <w:p w14:paraId="1C2AFBE0" w14:textId="64E45F8A" w:rsidR="005F379D" w:rsidRDefault="005F379D" w:rsidP="005F379D">
      <w:pPr>
        <w:spacing w:after="0"/>
        <w:ind w:left="-284"/>
        <w:jc w:val="both"/>
        <w:rPr>
          <w:rFonts w:ascii="Times New Roman" w:hAnsi="Times New Roman"/>
          <w:sz w:val="26"/>
          <w:szCs w:val="26"/>
        </w:rPr>
      </w:pPr>
      <w:r>
        <w:rPr>
          <w:rFonts w:ascii="Times New Roman" w:hAnsi="Times New Roman"/>
          <w:sz w:val="26"/>
          <w:szCs w:val="26"/>
        </w:rPr>
        <w:t>Вводный инструктаж  ____________________________________</w:t>
      </w:r>
    </w:p>
    <w:p w14:paraId="380D9113" w14:textId="77777777" w:rsidR="005F379D" w:rsidRDefault="005F379D" w:rsidP="005F379D">
      <w:pPr>
        <w:spacing w:after="0"/>
        <w:ind w:left="-284"/>
        <w:jc w:val="both"/>
        <w:rPr>
          <w:rFonts w:ascii="Times New Roman" w:hAnsi="Times New Roman"/>
          <w:sz w:val="20"/>
          <w:szCs w:val="20"/>
        </w:rPr>
      </w:pPr>
      <w:r>
        <w:rPr>
          <w:rFonts w:ascii="Times New Roman" w:hAnsi="Times New Roman"/>
          <w:sz w:val="20"/>
          <w:szCs w:val="20"/>
        </w:rPr>
        <w:t>(должность, Ф.И.О.)</w:t>
      </w:r>
    </w:p>
    <w:p w14:paraId="7B83516D" w14:textId="77777777" w:rsidR="005F379D" w:rsidRDefault="005F379D" w:rsidP="005F379D">
      <w:pPr>
        <w:spacing w:after="0"/>
        <w:ind w:left="-284"/>
        <w:jc w:val="both"/>
        <w:rPr>
          <w:rFonts w:ascii="Times New Roman" w:hAnsi="Times New Roman"/>
          <w:sz w:val="26"/>
          <w:szCs w:val="26"/>
        </w:rPr>
      </w:pPr>
    </w:p>
    <w:p w14:paraId="3A1D7854" w14:textId="77777777" w:rsidR="005F379D" w:rsidRDefault="005F379D" w:rsidP="005F379D">
      <w:pPr>
        <w:spacing w:after="0"/>
        <w:ind w:left="-284"/>
        <w:jc w:val="both"/>
        <w:rPr>
          <w:rFonts w:ascii="Times New Roman" w:hAnsi="Times New Roman"/>
          <w:sz w:val="26"/>
          <w:szCs w:val="26"/>
        </w:rPr>
      </w:pPr>
    </w:p>
    <w:p w14:paraId="77D7C665" w14:textId="260C1F67" w:rsidR="005F379D" w:rsidRDefault="005F379D" w:rsidP="005F379D">
      <w:pPr>
        <w:spacing w:after="0"/>
        <w:ind w:left="-284"/>
        <w:jc w:val="both"/>
        <w:rPr>
          <w:rFonts w:ascii="Times New Roman" w:hAnsi="Times New Roman"/>
          <w:sz w:val="26"/>
          <w:szCs w:val="26"/>
        </w:rPr>
      </w:pPr>
      <w:r>
        <w:rPr>
          <w:rFonts w:ascii="Times New Roman" w:hAnsi="Times New Roman"/>
          <w:sz w:val="26"/>
          <w:szCs w:val="26"/>
        </w:rPr>
        <w:t xml:space="preserve">Дата  «             »   </w:t>
      </w:r>
      <w:r>
        <w:rPr>
          <w:rFonts w:ascii="Times New Roman" w:hAnsi="Times New Roman"/>
          <w:sz w:val="26"/>
          <w:szCs w:val="26"/>
          <w:u w:val="single"/>
        </w:rPr>
        <w:t xml:space="preserve">               </w:t>
      </w:r>
      <w:r>
        <w:rPr>
          <w:rFonts w:ascii="Times New Roman" w:hAnsi="Times New Roman"/>
          <w:sz w:val="26"/>
          <w:szCs w:val="26"/>
          <w:u w:val="single"/>
        </w:rPr>
        <w:tab/>
      </w:r>
      <w:r>
        <w:rPr>
          <w:rFonts w:ascii="Times New Roman" w:hAnsi="Times New Roman"/>
          <w:sz w:val="26"/>
          <w:szCs w:val="26"/>
        </w:rPr>
        <w:t>2024 г.  ____________________</w:t>
      </w:r>
    </w:p>
    <w:p w14:paraId="2BE2FE03" w14:textId="77777777" w:rsidR="005F379D" w:rsidRDefault="005F379D" w:rsidP="005F379D">
      <w:pPr>
        <w:spacing w:after="0"/>
        <w:ind w:left="-284"/>
        <w:jc w:val="both"/>
        <w:rPr>
          <w:rFonts w:ascii="Times New Roman" w:hAnsi="Times New Roman"/>
          <w:sz w:val="20"/>
          <w:szCs w:val="20"/>
        </w:rPr>
      </w:pPr>
      <w:r>
        <w:rPr>
          <w:rFonts w:ascii="Times New Roman" w:hAnsi="Times New Roman"/>
          <w:sz w:val="20"/>
          <w:szCs w:val="20"/>
        </w:rPr>
        <w:t>(подпись)</w:t>
      </w:r>
    </w:p>
    <w:p w14:paraId="3E379387" w14:textId="77777777" w:rsidR="005F379D" w:rsidRDefault="005F379D" w:rsidP="005F379D">
      <w:pPr>
        <w:spacing w:after="0"/>
        <w:ind w:left="-284"/>
        <w:jc w:val="both"/>
        <w:rPr>
          <w:rFonts w:ascii="Times New Roman" w:hAnsi="Times New Roman"/>
          <w:sz w:val="26"/>
          <w:szCs w:val="26"/>
        </w:rPr>
      </w:pPr>
    </w:p>
    <w:p w14:paraId="75238518" w14:textId="77777777" w:rsidR="005F379D" w:rsidRDefault="005F379D" w:rsidP="005F379D">
      <w:pPr>
        <w:spacing w:after="0"/>
        <w:ind w:left="-284"/>
        <w:jc w:val="both"/>
        <w:rPr>
          <w:rFonts w:ascii="Times New Roman" w:hAnsi="Times New Roman"/>
          <w:sz w:val="26"/>
          <w:szCs w:val="26"/>
        </w:rPr>
      </w:pPr>
      <w:r>
        <w:rPr>
          <w:rFonts w:ascii="Times New Roman" w:hAnsi="Times New Roman"/>
          <w:noProof/>
          <w:sz w:val="26"/>
          <w:szCs w:val="26"/>
          <w:lang w:eastAsia="ru-RU"/>
        </w:rPr>
        <mc:AlternateContent>
          <mc:Choice Requires="wps">
            <w:drawing>
              <wp:anchor distT="0" distB="0" distL="114300" distR="114300" simplePos="0" relativeHeight="251704832" behindDoc="0" locked="0" layoutInCell="1" allowOverlap="1" wp14:anchorId="61E3C52F" wp14:editId="7A10784F">
                <wp:simplePos x="0" y="0"/>
                <wp:positionH relativeFrom="column">
                  <wp:posOffset>972820</wp:posOffset>
                </wp:positionH>
                <wp:positionV relativeFrom="paragraph">
                  <wp:posOffset>155575</wp:posOffset>
                </wp:positionV>
                <wp:extent cx="3190875" cy="262890"/>
                <wp:effectExtent l="1270" t="3175" r="8255" b="635"/>
                <wp:wrapNone/>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0875" cy="2628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9CA8E4" w14:textId="77777777" w:rsidR="00275FC8" w:rsidRDefault="00275FC8" w:rsidP="005F379D">
                            <w:pPr>
                              <w:jc w:val="center"/>
                              <w:rPr>
                                <w:rFonts w:ascii="Times New Roman" w:hAnsi="Times New Roman"/>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E3C52F" id="Надпись 8" o:spid="_x0000_s1028" type="#_x0000_t202" style="position:absolute;left:0;text-align:left;margin-left:76.6pt;margin-top:12.25pt;width:251.25pt;height:20.7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" stroked="f">
                <v:fill opacity="0"/>
                <v:textbox>
                  <w:txbxContent>
                    <w:p w14:paraId="469CA8E4" w14:textId="77777777" w:rsidR="00275FC8" w:rsidRDefault="00275FC8" w:rsidP="005F379D">
                      <w:pPr>
                        <w:jc w:val="center"/>
                        <w:rPr>
                          <w:rFonts w:ascii="Times New Roman" w:hAnsi="Times New Roman"/>
                          <w:sz w:val="26"/>
                          <w:szCs w:val="26"/>
                        </w:rPr>
                      </w:pPr>
                    </w:p>
                  </w:txbxContent>
                </v:textbox>
              </v:shape>
            </w:pict>
          </mc:Fallback>
        </mc:AlternateContent>
      </w:r>
    </w:p>
    <w:p w14:paraId="21A85FC8" w14:textId="77777777" w:rsidR="005F379D" w:rsidRDefault="005F379D" w:rsidP="005F379D">
      <w:pPr>
        <w:spacing w:after="0"/>
        <w:ind w:left="-284"/>
        <w:jc w:val="both"/>
        <w:rPr>
          <w:rFonts w:ascii="Times New Roman" w:hAnsi="Times New Roman"/>
          <w:sz w:val="26"/>
          <w:szCs w:val="26"/>
        </w:rPr>
      </w:pPr>
    </w:p>
    <w:p w14:paraId="6EB5EEDD" w14:textId="179DF40D" w:rsidR="005F379D" w:rsidRDefault="005F379D" w:rsidP="005F379D">
      <w:pPr>
        <w:spacing w:after="0"/>
        <w:ind w:left="-284"/>
        <w:jc w:val="both"/>
        <w:rPr>
          <w:rFonts w:ascii="Times New Roman" w:hAnsi="Times New Roman"/>
          <w:sz w:val="26"/>
          <w:szCs w:val="26"/>
        </w:rPr>
      </w:pPr>
      <w:r>
        <w:rPr>
          <w:rFonts w:ascii="Times New Roman" w:hAnsi="Times New Roman"/>
          <w:sz w:val="26"/>
          <w:szCs w:val="26"/>
        </w:rPr>
        <w:t>Зачет принял  ___________________________________________</w:t>
      </w:r>
    </w:p>
    <w:p w14:paraId="54998BF2" w14:textId="77777777" w:rsidR="005F379D" w:rsidRDefault="005F379D" w:rsidP="005F379D">
      <w:pPr>
        <w:spacing w:after="0"/>
        <w:ind w:left="-284"/>
        <w:jc w:val="both"/>
        <w:rPr>
          <w:rFonts w:ascii="Times New Roman" w:hAnsi="Times New Roman"/>
          <w:sz w:val="20"/>
          <w:szCs w:val="20"/>
        </w:rPr>
      </w:pPr>
      <w:r>
        <w:rPr>
          <w:rFonts w:ascii="Times New Roman" w:hAnsi="Times New Roman"/>
          <w:sz w:val="20"/>
          <w:szCs w:val="20"/>
        </w:rPr>
        <w:t>(должность, Ф.И.О.)</w:t>
      </w:r>
    </w:p>
    <w:p w14:paraId="219A9FE7" w14:textId="77777777" w:rsidR="005F379D" w:rsidRDefault="005F379D" w:rsidP="005F379D">
      <w:pPr>
        <w:spacing w:after="0"/>
        <w:ind w:left="-284"/>
        <w:jc w:val="both"/>
        <w:rPr>
          <w:rFonts w:ascii="Times New Roman" w:hAnsi="Times New Roman"/>
          <w:sz w:val="26"/>
          <w:szCs w:val="26"/>
          <w:highlight w:val="yellow"/>
        </w:rPr>
      </w:pPr>
    </w:p>
    <w:p w14:paraId="6C02966D" w14:textId="77777777" w:rsidR="005F379D" w:rsidRDefault="005F379D" w:rsidP="005F379D">
      <w:pPr>
        <w:spacing w:after="0"/>
        <w:ind w:left="-284"/>
        <w:jc w:val="both"/>
        <w:rPr>
          <w:rFonts w:ascii="Times New Roman" w:hAnsi="Times New Roman"/>
          <w:sz w:val="26"/>
          <w:szCs w:val="26"/>
          <w:highlight w:val="yellow"/>
        </w:rPr>
      </w:pPr>
    </w:p>
    <w:p w14:paraId="43F5245B" w14:textId="536F32F4" w:rsidR="005F379D" w:rsidRDefault="005F379D" w:rsidP="005F379D">
      <w:pPr>
        <w:spacing w:after="0"/>
        <w:ind w:left="-284"/>
        <w:jc w:val="both"/>
        <w:rPr>
          <w:rFonts w:ascii="Times New Roman" w:hAnsi="Times New Roman"/>
          <w:sz w:val="26"/>
          <w:szCs w:val="26"/>
        </w:rPr>
      </w:pPr>
      <w:r w:rsidRPr="00414824">
        <w:rPr>
          <w:rFonts w:ascii="Times New Roman" w:hAnsi="Times New Roman"/>
          <w:sz w:val="26"/>
          <w:szCs w:val="26"/>
        </w:rPr>
        <w:t xml:space="preserve">Дата  «   »   </w:t>
      </w:r>
      <w:r w:rsidRPr="00414824">
        <w:rPr>
          <w:rFonts w:ascii="Times New Roman" w:hAnsi="Times New Roman"/>
          <w:sz w:val="26"/>
          <w:szCs w:val="26"/>
          <w:u w:val="single"/>
        </w:rPr>
        <w:tab/>
        <w:t xml:space="preserve">             </w:t>
      </w:r>
      <w:r w:rsidRPr="00414824">
        <w:rPr>
          <w:rFonts w:ascii="Times New Roman" w:hAnsi="Times New Roman"/>
          <w:sz w:val="26"/>
          <w:szCs w:val="26"/>
        </w:rPr>
        <w:t>2024 г. ____________________</w:t>
      </w:r>
    </w:p>
    <w:p w14:paraId="2E807CD1" w14:textId="77777777" w:rsidR="005F379D" w:rsidRDefault="005F379D" w:rsidP="005F379D">
      <w:pPr>
        <w:spacing w:after="0"/>
        <w:jc w:val="both"/>
        <w:rPr>
          <w:rFonts w:ascii="Times New Roman" w:hAnsi="Times New Roman" w:cs="Times New Roman"/>
          <w:b/>
          <w:sz w:val="26"/>
          <w:szCs w:val="26"/>
        </w:rPr>
      </w:pPr>
      <w:r>
        <w:rPr>
          <w:rFonts w:ascii="Times New Roman" w:hAnsi="Times New Roman"/>
          <w:sz w:val="20"/>
          <w:szCs w:val="20"/>
        </w:rPr>
        <w:t>(подпись)</w:t>
      </w:r>
      <w:r>
        <w:rPr>
          <w:rFonts w:ascii="Times New Roman" w:hAnsi="Times New Roman"/>
          <w:sz w:val="26"/>
          <w:szCs w:val="26"/>
        </w:rPr>
        <w:tab/>
      </w:r>
    </w:p>
    <w:p w14:paraId="12413BE4" w14:textId="77777777" w:rsidR="005F379D" w:rsidRDefault="005F379D" w:rsidP="005F379D">
      <w:pPr>
        <w:spacing w:after="240"/>
        <w:ind w:left="-284"/>
        <w:jc w:val="center"/>
        <w:rPr>
          <w:rFonts w:ascii="Times New Roman" w:hAnsi="Times New Roman"/>
          <w:b/>
          <w:sz w:val="26"/>
          <w:szCs w:val="26"/>
        </w:rPr>
      </w:pPr>
    </w:p>
    <w:p w14:paraId="063AAD96" w14:textId="77777777" w:rsidR="005F379D" w:rsidRDefault="005F379D" w:rsidP="005F379D">
      <w:pPr>
        <w:spacing w:after="120"/>
        <w:rPr>
          <w:rFonts w:ascii="Times New Roman" w:hAnsi="Times New Roman"/>
          <w:b/>
          <w:sz w:val="28"/>
          <w:szCs w:val="28"/>
        </w:rPr>
      </w:pPr>
    </w:p>
    <w:p w14:paraId="27057E54" w14:textId="77777777" w:rsidR="005F379D" w:rsidRDefault="005F379D" w:rsidP="00111B0A">
      <w:pPr>
        <w:spacing w:after="0" w:line="276" w:lineRule="auto"/>
        <w:jc w:val="center"/>
        <w:rPr>
          <w:rFonts w:ascii="Times New Roman" w:eastAsia="Calibri" w:hAnsi="Times New Roman" w:cs="Times New Roman"/>
          <w:b/>
          <w:sz w:val="26"/>
          <w:szCs w:val="26"/>
        </w:rPr>
      </w:pPr>
    </w:p>
    <w:p w14:paraId="29B4F7C2" w14:textId="77777777" w:rsidR="00275FC8" w:rsidRDefault="00275FC8" w:rsidP="005F379D">
      <w:pPr>
        <w:tabs>
          <w:tab w:val="left" w:pos="6945"/>
        </w:tabs>
        <w:spacing w:after="0" w:line="240" w:lineRule="auto"/>
        <w:jc w:val="center"/>
        <w:rPr>
          <w:rFonts w:ascii="Times New Roman" w:eastAsia="Times New Roman" w:hAnsi="Times New Roman" w:cs="Times New Roman"/>
          <w:b/>
          <w:bCs/>
          <w:sz w:val="28"/>
          <w:szCs w:val="28"/>
          <w:lang w:eastAsia="ru-RU"/>
        </w:rPr>
      </w:pPr>
    </w:p>
    <w:p w14:paraId="69490EAA" w14:textId="77777777" w:rsidR="005F379D" w:rsidRDefault="005F379D" w:rsidP="00111B0A">
      <w:pPr>
        <w:spacing w:after="0" w:line="276" w:lineRule="auto"/>
        <w:jc w:val="center"/>
        <w:rPr>
          <w:rFonts w:ascii="Times New Roman" w:eastAsia="Calibri" w:hAnsi="Times New Roman" w:cs="Times New Roman"/>
          <w:b/>
          <w:sz w:val="26"/>
          <w:szCs w:val="26"/>
        </w:rPr>
      </w:pPr>
    </w:p>
    <w:p w14:paraId="2316F885" w14:textId="77777777" w:rsidR="00414824" w:rsidRDefault="00414824" w:rsidP="00414824">
      <w:pPr>
        <w:spacing w:after="0" w:line="276" w:lineRule="auto"/>
        <w:jc w:val="center"/>
        <w:rPr>
          <w:rFonts w:ascii="Times New Roman" w:eastAsia="Calibri" w:hAnsi="Times New Roman" w:cs="Times New Roman"/>
          <w:b/>
          <w:sz w:val="26"/>
          <w:szCs w:val="26"/>
        </w:rPr>
      </w:pPr>
      <w:r w:rsidRPr="00594471">
        <w:rPr>
          <w:rFonts w:ascii="Times New Roman" w:eastAsia="Calibri" w:hAnsi="Times New Roman" w:cs="Times New Roman"/>
          <w:b/>
          <w:sz w:val="26"/>
          <w:szCs w:val="26"/>
        </w:rPr>
        <w:lastRenderedPageBreak/>
        <w:t>КРАТКАЯ ХАРАКТЕРИСТИКА РАБОТЫ</w:t>
      </w:r>
    </w:p>
    <w:p w14:paraId="4348DAB0" w14:textId="77777777" w:rsidR="00414824" w:rsidRPr="00594471" w:rsidRDefault="00414824" w:rsidP="00414824">
      <w:pPr>
        <w:spacing w:after="0" w:line="276" w:lineRule="auto"/>
        <w:jc w:val="center"/>
        <w:rPr>
          <w:rFonts w:ascii="Times New Roman" w:eastAsia="Calibri" w:hAnsi="Times New Roman" w:cs="Times New Roman"/>
          <w:b/>
          <w:sz w:val="26"/>
          <w:szCs w:val="26"/>
        </w:rPr>
      </w:pPr>
    </w:p>
    <w:p w14:paraId="5CFA59A4" w14:textId="77777777" w:rsidR="00414824" w:rsidRPr="00594471" w:rsidRDefault="00414824" w:rsidP="00414824">
      <w:pPr>
        <w:spacing w:after="0" w:line="276" w:lineRule="auto"/>
        <w:ind w:firstLine="708"/>
        <w:rPr>
          <w:rFonts w:ascii="Times New Roman" w:eastAsia="Calibri" w:hAnsi="Times New Roman" w:cs="Times New Roman"/>
          <w:sz w:val="20"/>
          <w:szCs w:val="20"/>
        </w:rPr>
      </w:pPr>
      <w:r w:rsidRPr="00594471">
        <w:rPr>
          <w:rFonts w:ascii="Times New Roman" w:eastAsia="Calibri" w:hAnsi="Times New Roman" w:cs="Times New Roman"/>
          <w:sz w:val="26"/>
          <w:szCs w:val="26"/>
        </w:rPr>
        <w:t>На Демченко Веронику Валерьевну</w:t>
      </w:r>
    </w:p>
    <w:p w14:paraId="0B4DE244" w14:textId="77777777" w:rsidR="00414824" w:rsidRPr="00594471" w:rsidRDefault="00414824" w:rsidP="00414824">
      <w:pPr>
        <w:spacing w:after="0" w:line="276" w:lineRule="auto"/>
        <w:ind w:firstLine="708"/>
        <w:rPr>
          <w:rFonts w:ascii="Times New Roman" w:eastAsia="Calibri" w:hAnsi="Times New Roman" w:cs="Times New Roman"/>
          <w:sz w:val="26"/>
          <w:szCs w:val="26"/>
        </w:rPr>
      </w:pPr>
      <w:r w:rsidRPr="00594471">
        <w:rPr>
          <w:rFonts w:ascii="Times New Roman" w:eastAsia="Calibri" w:hAnsi="Times New Roman" w:cs="Times New Roman"/>
          <w:sz w:val="26"/>
          <w:szCs w:val="26"/>
        </w:rPr>
        <w:t xml:space="preserve">Отзыв о работе студента (выполнение программы практики, овладение </w:t>
      </w:r>
      <w:r>
        <w:rPr>
          <w:rFonts w:ascii="Times New Roman" w:eastAsia="Calibri" w:hAnsi="Times New Roman" w:cs="Times New Roman"/>
          <w:sz w:val="26"/>
          <w:szCs w:val="26"/>
        </w:rPr>
        <w:t xml:space="preserve">                                  </w:t>
      </w:r>
      <w:r w:rsidRPr="00594471">
        <w:rPr>
          <w:rFonts w:ascii="Times New Roman" w:eastAsia="Calibri" w:hAnsi="Times New Roman" w:cs="Times New Roman"/>
          <w:sz w:val="26"/>
          <w:szCs w:val="26"/>
        </w:rPr>
        <w:t>производственными навыками, отношение к работе, трудовая дисциплина и др.)</w:t>
      </w:r>
    </w:p>
    <w:tbl>
      <w:tblPr>
        <w:tblW w:w="9137" w:type="dxa"/>
        <w:tblInd w:w="93" w:type="dxa"/>
        <w:tblLook w:val="04A0" w:firstRow="1" w:lastRow="0" w:firstColumn="1" w:lastColumn="0" w:noHBand="0" w:noVBand="1"/>
      </w:tblPr>
      <w:tblGrid>
        <w:gridCol w:w="9137"/>
      </w:tblGrid>
      <w:tr w:rsidR="00414824" w:rsidRPr="00594471" w14:paraId="5625FD6B" w14:textId="77777777" w:rsidTr="00BA27CB">
        <w:trPr>
          <w:trHeight w:val="299"/>
        </w:trPr>
        <w:tc>
          <w:tcPr>
            <w:tcW w:w="9137" w:type="dxa"/>
            <w:tcBorders>
              <w:top w:val="nil"/>
              <w:left w:val="nil"/>
              <w:bottom w:val="single" w:sz="4" w:space="0" w:color="auto"/>
              <w:right w:val="nil"/>
            </w:tcBorders>
            <w:shd w:val="clear" w:color="auto" w:fill="auto"/>
            <w:noWrap/>
            <w:vAlign w:val="bottom"/>
          </w:tcPr>
          <w:p w14:paraId="45EDFD94"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2FEEA0E1"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0A77C5DF" w14:textId="77777777" w:rsidR="00414824" w:rsidRPr="00594471" w:rsidRDefault="00414824" w:rsidP="00BA27CB">
            <w:pPr>
              <w:spacing w:after="0" w:line="240" w:lineRule="auto"/>
              <w:rPr>
                <w:rFonts w:ascii="Times New Roman" w:eastAsia="Times New Roman" w:hAnsi="Times New Roman" w:cs="Times New Roman"/>
                <w:color w:val="365F91"/>
                <w:lang w:eastAsia="ru-RU"/>
              </w:rPr>
            </w:pPr>
          </w:p>
        </w:tc>
      </w:tr>
      <w:tr w:rsidR="00414824" w:rsidRPr="00594471" w14:paraId="0F6BF658"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709E994C" w14:textId="77777777" w:rsidR="00414824" w:rsidRPr="00594471" w:rsidRDefault="00414824" w:rsidP="00BA27CB">
            <w:pPr>
              <w:spacing w:after="0" w:line="240" w:lineRule="auto"/>
              <w:ind w:left="-284"/>
              <w:rPr>
                <w:rFonts w:ascii="Times New Roman" w:eastAsia="Times New Roman" w:hAnsi="Times New Roman" w:cs="Times New Roman"/>
                <w:color w:val="365F91"/>
                <w:lang w:eastAsia="ru-RU"/>
              </w:rPr>
            </w:pPr>
          </w:p>
        </w:tc>
      </w:tr>
      <w:tr w:rsidR="00414824" w:rsidRPr="00594471" w14:paraId="246E918A"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3BD639A7" w14:textId="77777777" w:rsidR="00414824" w:rsidRPr="00594471" w:rsidRDefault="00414824" w:rsidP="00BA27CB">
            <w:pPr>
              <w:spacing w:after="0" w:line="240" w:lineRule="auto"/>
              <w:rPr>
                <w:rFonts w:ascii="Times New Roman" w:eastAsia="Times New Roman" w:hAnsi="Times New Roman" w:cs="Times New Roman"/>
                <w:color w:val="365F91"/>
                <w:lang w:eastAsia="ru-RU"/>
              </w:rPr>
            </w:pPr>
          </w:p>
        </w:tc>
      </w:tr>
      <w:tr w:rsidR="00414824" w:rsidRPr="00594471" w14:paraId="5672FDBD"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40D214C1" w14:textId="77777777" w:rsidR="00414824" w:rsidRPr="00594471" w:rsidRDefault="00414824" w:rsidP="00BA27CB">
            <w:pPr>
              <w:spacing w:after="0" w:line="240" w:lineRule="auto"/>
              <w:rPr>
                <w:rFonts w:ascii="Times New Roman" w:eastAsia="Times New Roman" w:hAnsi="Times New Roman" w:cs="Times New Roman"/>
                <w:color w:val="365F91"/>
                <w:lang w:eastAsia="ru-RU"/>
              </w:rPr>
            </w:pPr>
            <w:r w:rsidRPr="00594471">
              <w:rPr>
                <w:rFonts w:ascii="Times New Roman" w:eastAsia="Calibri" w:hAnsi="Times New Roman" w:cs="Times New Roman"/>
                <w:i/>
                <w:color w:val="365F91"/>
                <w:sz w:val="24"/>
                <w:szCs w:val="24"/>
              </w:rPr>
              <w:t xml:space="preserve"> </w:t>
            </w:r>
          </w:p>
        </w:tc>
      </w:tr>
      <w:tr w:rsidR="00414824" w:rsidRPr="00594471" w14:paraId="1EB71547"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147D1C65" w14:textId="77777777" w:rsidR="00414824" w:rsidRPr="00594471" w:rsidRDefault="00414824" w:rsidP="00BA27CB">
            <w:pPr>
              <w:spacing w:after="0" w:line="240" w:lineRule="auto"/>
              <w:rPr>
                <w:rFonts w:ascii="Times New Roman" w:eastAsia="Times New Roman" w:hAnsi="Times New Roman" w:cs="Times New Roman"/>
                <w:color w:val="365F91"/>
                <w:lang w:eastAsia="ru-RU"/>
              </w:rPr>
            </w:pPr>
          </w:p>
        </w:tc>
      </w:tr>
      <w:tr w:rsidR="00414824" w:rsidRPr="00594471" w14:paraId="5D5779C1"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70B7FC50" w14:textId="77777777" w:rsidR="00414824" w:rsidRPr="00594471" w:rsidRDefault="00414824" w:rsidP="00BA27CB">
            <w:pPr>
              <w:spacing w:after="0" w:line="240" w:lineRule="auto"/>
              <w:rPr>
                <w:rFonts w:ascii="Times New Roman" w:eastAsia="Calibri" w:hAnsi="Times New Roman" w:cs="Times New Roman"/>
                <w:i/>
                <w:color w:val="365F91"/>
                <w:sz w:val="24"/>
                <w:szCs w:val="24"/>
              </w:rPr>
            </w:pPr>
            <w:r w:rsidRPr="00594471">
              <w:rPr>
                <w:rFonts w:ascii="Times New Roman" w:eastAsia="Calibri" w:hAnsi="Times New Roman" w:cs="Times New Roman"/>
                <w:i/>
                <w:color w:val="365F91"/>
                <w:sz w:val="24"/>
                <w:szCs w:val="24"/>
              </w:rPr>
              <w:t>.</w:t>
            </w:r>
          </w:p>
        </w:tc>
      </w:tr>
      <w:tr w:rsidR="00414824" w:rsidRPr="00594471" w14:paraId="52B2E7E5"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7FE6C224" w14:textId="77777777" w:rsidR="00414824" w:rsidRPr="00594471" w:rsidRDefault="00414824" w:rsidP="00BA27CB">
            <w:pPr>
              <w:spacing w:after="0" w:line="240" w:lineRule="auto"/>
              <w:ind w:left="-284"/>
              <w:rPr>
                <w:rFonts w:ascii="Times New Roman" w:eastAsia="Times New Roman" w:hAnsi="Times New Roman" w:cs="Times New Roman"/>
                <w:i/>
                <w:color w:val="365F91"/>
                <w:sz w:val="24"/>
                <w:lang w:eastAsia="ru-RU"/>
              </w:rPr>
            </w:pPr>
          </w:p>
        </w:tc>
      </w:tr>
      <w:tr w:rsidR="00414824" w:rsidRPr="00594471" w14:paraId="5B7D5592"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3477301B" w14:textId="77777777" w:rsidR="00414824" w:rsidRPr="00594471" w:rsidRDefault="00414824" w:rsidP="00BA27CB">
            <w:pPr>
              <w:spacing w:after="0" w:line="276" w:lineRule="auto"/>
              <w:jc w:val="center"/>
              <w:rPr>
                <w:rFonts w:ascii="Times New Roman" w:eastAsia="Times New Roman" w:hAnsi="Times New Roman" w:cs="Times New Roman"/>
                <w:i/>
                <w:color w:val="365F91"/>
                <w:sz w:val="24"/>
                <w:szCs w:val="24"/>
                <w:lang w:eastAsia="ru-RU"/>
              </w:rPr>
            </w:pPr>
          </w:p>
        </w:tc>
      </w:tr>
      <w:tr w:rsidR="00414824" w:rsidRPr="00594471" w14:paraId="6A0BF051"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7248B31A" w14:textId="77777777" w:rsidR="00414824" w:rsidRPr="00594471" w:rsidRDefault="00414824" w:rsidP="00BA27CB">
            <w:pPr>
              <w:spacing w:after="0" w:line="240" w:lineRule="auto"/>
              <w:ind w:left="-284"/>
              <w:jc w:val="center"/>
              <w:rPr>
                <w:rFonts w:ascii="Times New Roman" w:eastAsia="Times New Roman" w:hAnsi="Times New Roman" w:cs="Times New Roman"/>
                <w:i/>
                <w:color w:val="365F91"/>
                <w:sz w:val="24"/>
                <w:lang w:eastAsia="ru-RU"/>
              </w:rPr>
            </w:pPr>
          </w:p>
        </w:tc>
      </w:tr>
      <w:tr w:rsidR="00414824" w:rsidRPr="00594471" w14:paraId="503C2DDA"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670F47A3"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3CD0854D"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2FB7E4C7"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007ACC07"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2696C11A"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38B4A4EB"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01F1EA42"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5C461B68"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0527A087"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0718497F"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08963FBF"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248E5FC0"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49C84F13"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53809DCD"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04FC060C"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1801834C"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08329818"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r w:rsidR="00414824" w:rsidRPr="00594471" w14:paraId="3D9F4B72" w14:textId="77777777" w:rsidTr="00BA27CB">
        <w:trPr>
          <w:trHeight w:val="299"/>
        </w:trPr>
        <w:tc>
          <w:tcPr>
            <w:tcW w:w="9137" w:type="dxa"/>
            <w:tcBorders>
              <w:top w:val="single" w:sz="4" w:space="0" w:color="auto"/>
              <w:left w:val="nil"/>
              <w:bottom w:val="single" w:sz="4" w:space="0" w:color="auto"/>
              <w:right w:val="nil"/>
            </w:tcBorders>
            <w:shd w:val="clear" w:color="auto" w:fill="auto"/>
            <w:noWrap/>
            <w:vAlign w:val="bottom"/>
          </w:tcPr>
          <w:p w14:paraId="0D16C564" w14:textId="77777777" w:rsidR="00414824" w:rsidRPr="00594471" w:rsidRDefault="00414824" w:rsidP="00BA27CB">
            <w:pPr>
              <w:spacing w:after="0" w:line="240" w:lineRule="auto"/>
              <w:jc w:val="center"/>
              <w:rPr>
                <w:rFonts w:ascii="Calibri" w:eastAsia="Times New Roman" w:hAnsi="Calibri" w:cs="Times New Roman"/>
                <w:color w:val="000000"/>
                <w:lang w:eastAsia="ru-RU"/>
              </w:rPr>
            </w:pPr>
            <w:r w:rsidRPr="00594471">
              <w:rPr>
                <w:rFonts w:ascii="Calibri" w:eastAsia="Times New Roman" w:hAnsi="Calibri" w:cs="Times New Roman"/>
                <w:color w:val="000000"/>
                <w:lang w:eastAsia="ru-RU"/>
              </w:rPr>
              <w:t> </w:t>
            </w:r>
          </w:p>
        </w:tc>
      </w:tr>
    </w:tbl>
    <w:p w14:paraId="231E1E25" w14:textId="77777777" w:rsidR="00414824" w:rsidRPr="00594471" w:rsidRDefault="00414824" w:rsidP="00414824">
      <w:pPr>
        <w:spacing w:after="0" w:line="276" w:lineRule="auto"/>
        <w:jc w:val="both"/>
        <w:rPr>
          <w:rFonts w:ascii="Times New Roman" w:eastAsia="Calibri" w:hAnsi="Times New Roman" w:cs="Times New Roman"/>
          <w:sz w:val="26"/>
          <w:szCs w:val="26"/>
        </w:rPr>
      </w:pPr>
    </w:p>
    <w:p w14:paraId="55774117" w14:textId="77777777" w:rsidR="00414824" w:rsidRDefault="00414824" w:rsidP="00414824">
      <w:pPr>
        <w:spacing w:after="0" w:line="276" w:lineRule="auto"/>
        <w:jc w:val="both"/>
        <w:rPr>
          <w:rFonts w:ascii="Times New Roman" w:eastAsia="Calibri" w:hAnsi="Times New Roman" w:cs="Times New Roman"/>
          <w:sz w:val="26"/>
          <w:szCs w:val="26"/>
        </w:rPr>
      </w:pPr>
    </w:p>
    <w:p w14:paraId="5B08EC6A" w14:textId="77777777" w:rsidR="00414824" w:rsidRDefault="00414824" w:rsidP="00414824">
      <w:pPr>
        <w:spacing w:after="0" w:line="276" w:lineRule="auto"/>
        <w:jc w:val="both"/>
        <w:rPr>
          <w:rFonts w:ascii="Times New Roman" w:eastAsia="Calibri" w:hAnsi="Times New Roman" w:cs="Times New Roman"/>
          <w:sz w:val="26"/>
          <w:szCs w:val="26"/>
        </w:rPr>
      </w:pPr>
    </w:p>
    <w:p w14:paraId="00628F47" w14:textId="77777777" w:rsidR="00414824" w:rsidRPr="00594471" w:rsidRDefault="00414824" w:rsidP="00414824">
      <w:pPr>
        <w:spacing w:after="0" w:line="276" w:lineRule="auto"/>
        <w:jc w:val="both"/>
        <w:rPr>
          <w:rFonts w:ascii="Times New Roman" w:eastAsia="Calibri" w:hAnsi="Times New Roman" w:cs="Times New Roman"/>
          <w:sz w:val="26"/>
          <w:szCs w:val="26"/>
        </w:rPr>
      </w:pPr>
      <w:r w:rsidRPr="00594471">
        <w:rPr>
          <w:rFonts w:ascii="Times New Roman" w:eastAsia="Calibri" w:hAnsi="Times New Roman" w:cs="Times New Roman"/>
          <w:sz w:val="26"/>
          <w:szCs w:val="26"/>
        </w:rPr>
        <w:t xml:space="preserve"> Руководитель практики от предприятия</w:t>
      </w:r>
    </w:p>
    <w:p w14:paraId="601F586E" w14:textId="77777777" w:rsidR="00414824" w:rsidRPr="00594471" w:rsidRDefault="00414824" w:rsidP="00414824">
      <w:pPr>
        <w:spacing w:after="0" w:line="276"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МП   </w:t>
      </w:r>
      <w:r w:rsidRPr="00594471">
        <w:rPr>
          <w:rFonts w:ascii="Times New Roman" w:eastAsia="Calibri" w:hAnsi="Times New Roman" w:cs="Times New Roman"/>
          <w:sz w:val="26"/>
          <w:szCs w:val="26"/>
        </w:rPr>
        <w:t>_______________ /</w:t>
      </w:r>
      <w:r>
        <w:rPr>
          <w:rFonts w:ascii="Times New Roman" w:eastAsia="Calibri" w:hAnsi="Times New Roman" w:cs="Times New Roman"/>
          <w:sz w:val="26"/>
          <w:szCs w:val="26"/>
        </w:rPr>
        <w:t>Акимова Н.И./</w:t>
      </w:r>
      <w:r w:rsidRPr="00594471">
        <w:rPr>
          <w:rFonts w:ascii="Times New Roman" w:eastAsia="Calibri" w:hAnsi="Times New Roman" w:cs="Times New Roman"/>
          <w:sz w:val="26"/>
          <w:szCs w:val="26"/>
        </w:rPr>
        <w:t xml:space="preserve">                  </w:t>
      </w:r>
    </w:p>
    <w:p w14:paraId="2D90524C" w14:textId="77777777" w:rsidR="00414824" w:rsidRPr="00594471" w:rsidRDefault="00414824" w:rsidP="00414824">
      <w:pPr>
        <w:spacing w:after="0" w:line="276" w:lineRule="auto"/>
        <w:jc w:val="both"/>
        <w:rPr>
          <w:rFonts w:ascii="Times New Roman" w:eastAsia="Calibri" w:hAnsi="Times New Roman" w:cs="Times New Roman"/>
          <w:sz w:val="26"/>
          <w:szCs w:val="26"/>
          <w:u w:val="single"/>
        </w:rPr>
      </w:pPr>
      <w:r w:rsidRPr="00594471">
        <w:rPr>
          <w:rFonts w:ascii="Times New Roman" w:eastAsia="Calibri" w:hAnsi="Times New Roman" w:cs="Times New Roman"/>
          <w:sz w:val="26"/>
          <w:szCs w:val="26"/>
        </w:rPr>
        <w:t>"    "            2024 г.</w:t>
      </w:r>
    </w:p>
    <w:p w14:paraId="14B209C6" w14:textId="77777777" w:rsidR="00414824" w:rsidRPr="00594471" w:rsidRDefault="00414824" w:rsidP="00414824">
      <w:pPr>
        <w:spacing w:after="0" w:line="276" w:lineRule="auto"/>
        <w:jc w:val="both"/>
        <w:rPr>
          <w:rFonts w:ascii="Times New Roman" w:eastAsia="Calibri" w:hAnsi="Times New Roman" w:cs="Times New Roman"/>
          <w:sz w:val="26"/>
          <w:szCs w:val="26"/>
        </w:rPr>
      </w:pPr>
    </w:p>
    <w:p w14:paraId="0D2DB472" w14:textId="77777777" w:rsidR="00414824" w:rsidRDefault="00414824" w:rsidP="00414824">
      <w:pPr>
        <w:spacing w:after="0" w:line="276" w:lineRule="auto"/>
        <w:jc w:val="both"/>
        <w:rPr>
          <w:rFonts w:ascii="Times New Roman" w:eastAsia="Calibri" w:hAnsi="Times New Roman" w:cs="Times New Roman"/>
          <w:sz w:val="26"/>
          <w:szCs w:val="26"/>
        </w:rPr>
      </w:pPr>
    </w:p>
    <w:p w14:paraId="2D701FC7" w14:textId="77777777" w:rsidR="00414824" w:rsidRDefault="00414824" w:rsidP="00414824">
      <w:pPr>
        <w:spacing w:after="0" w:line="276" w:lineRule="auto"/>
        <w:jc w:val="both"/>
        <w:rPr>
          <w:rFonts w:ascii="Times New Roman" w:eastAsia="Calibri" w:hAnsi="Times New Roman" w:cs="Times New Roman"/>
          <w:sz w:val="26"/>
          <w:szCs w:val="26"/>
        </w:rPr>
      </w:pPr>
    </w:p>
    <w:p w14:paraId="417FEF22" w14:textId="77777777" w:rsidR="00414824" w:rsidRDefault="00414824" w:rsidP="00414824">
      <w:pPr>
        <w:spacing w:after="0" w:line="276" w:lineRule="auto"/>
        <w:jc w:val="both"/>
        <w:rPr>
          <w:rFonts w:ascii="Times New Roman" w:eastAsia="Calibri" w:hAnsi="Times New Roman" w:cs="Times New Roman"/>
          <w:sz w:val="26"/>
          <w:szCs w:val="26"/>
        </w:rPr>
      </w:pPr>
    </w:p>
    <w:p w14:paraId="6405BD06" w14:textId="77777777" w:rsidR="00414824" w:rsidRDefault="00414824" w:rsidP="00414824">
      <w:pPr>
        <w:spacing w:after="0" w:line="276" w:lineRule="auto"/>
        <w:jc w:val="both"/>
        <w:rPr>
          <w:rFonts w:ascii="Times New Roman" w:eastAsia="Calibri" w:hAnsi="Times New Roman" w:cs="Times New Roman"/>
          <w:sz w:val="26"/>
          <w:szCs w:val="26"/>
        </w:rPr>
      </w:pPr>
    </w:p>
    <w:p w14:paraId="4B316892" w14:textId="77777777" w:rsidR="00414824" w:rsidRPr="00594471" w:rsidRDefault="00414824" w:rsidP="00414824">
      <w:pPr>
        <w:spacing w:after="0" w:line="276" w:lineRule="auto"/>
        <w:jc w:val="both"/>
        <w:rPr>
          <w:rFonts w:ascii="Times New Roman" w:eastAsia="Calibri" w:hAnsi="Times New Roman" w:cs="Times New Roman"/>
          <w:sz w:val="26"/>
          <w:szCs w:val="26"/>
        </w:rPr>
      </w:pPr>
      <w:r w:rsidRPr="00594471">
        <w:rPr>
          <w:rFonts w:ascii="Times New Roman" w:eastAsia="Calibri" w:hAnsi="Times New Roman" w:cs="Times New Roman"/>
          <w:sz w:val="26"/>
          <w:szCs w:val="26"/>
        </w:rPr>
        <w:t>Руководитель практики от университета</w:t>
      </w:r>
    </w:p>
    <w:p w14:paraId="41857744" w14:textId="77777777" w:rsidR="00414824" w:rsidRPr="00594471" w:rsidRDefault="00414824" w:rsidP="00414824">
      <w:pPr>
        <w:spacing w:after="0" w:line="276"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МП</w:t>
      </w:r>
    </w:p>
    <w:p w14:paraId="383D3775" w14:textId="77777777" w:rsidR="00414824" w:rsidRPr="00594471" w:rsidRDefault="00414824" w:rsidP="00414824">
      <w:pPr>
        <w:spacing w:after="0" w:line="276"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594471">
        <w:rPr>
          <w:rFonts w:ascii="Times New Roman" w:eastAsia="Calibri" w:hAnsi="Times New Roman" w:cs="Times New Roman"/>
          <w:sz w:val="26"/>
          <w:szCs w:val="26"/>
        </w:rPr>
        <w:t>________________</w:t>
      </w:r>
      <w:r>
        <w:rPr>
          <w:rFonts w:ascii="Times New Roman" w:eastAsia="Calibri" w:hAnsi="Times New Roman" w:cs="Times New Roman"/>
          <w:sz w:val="26"/>
          <w:szCs w:val="26"/>
        </w:rPr>
        <w:t xml:space="preserve"> </w:t>
      </w:r>
      <w:r w:rsidRPr="00594471">
        <w:rPr>
          <w:rFonts w:ascii="Times New Roman" w:eastAsia="Calibri" w:hAnsi="Times New Roman" w:cs="Times New Roman"/>
          <w:sz w:val="26"/>
          <w:szCs w:val="26"/>
        </w:rPr>
        <w:t>/Симакова Н.Н./</w:t>
      </w:r>
    </w:p>
    <w:p w14:paraId="1F854F7C" w14:textId="77777777" w:rsidR="00414824" w:rsidRPr="00594471" w:rsidRDefault="00414824" w:rsidP="00414824">
      <w:pPr>
        <w:spacing w:after="0" w:line="276" w:lineRule="auto"/>
        <w:jc w:val="both"/>
        <w:rPr>
          <w:rFonts w:ascii="Times New Roman" w:eastAsia="Calibri" w:hAnsi="Times New Roman" w:cs="Times New Roman"/>
          <w:sz w:val="26"/>
          <w:szCs w:val="26"/>
        </w:rPr>
      </w:pPr>
      <w:r w:rsidRPr="00594471">
        <w:rPr>
          <w:rFonts w:ascii="Times New Roman" w:eastAsia="Calibri" w:hAnsi="Times New Roman" w:cs="Times New Roman"/>
          <w:sz w:val="26"/>
          <w:szCs w:val="26"/>
        </w:rPr>
        <w:t>"             "                                 2024г.</w:t>
      </w:r>
    </w:p>
    <w:p w14:paraId="58470291" w14:textId="77777777" w:rsidR="00414824" w:rsidRDefault="00414824" w:rsidP="00414824">
      <w:pPr>
        <w:spacing w:after="0" w:line="240" w:lineRule="auto"/>
        <w:jc w:val="center"/>
        <w:rPr>
          <w:rFonts w:ascii="Times New Roman" w:hAnsi="Times New Roman" w:cs="Times New Roman"/>
          <w:sz w:val="28"/>
          <w:szCs w:val="28"/>
        </w:rPr>
      </w:pPr>
    </w:p>
    <w:p w14:paraId="36F982E4" w14:textId="77777777" w:rsidR="005F379D" w:rsidRDefault="005F379D" w:rsidP="00111B0A">
      <w:pPr>
        <w:spacing w:after="0" w:line="276" w:lineRule="auto"/>
        <w:jc w:val="center"/>
        <w:rPr>
          <w:rFonts w:ascii="Times New Roman" w:eastAsia="Calibri" w:hAnsi="Times New Roman" w:cs="Times New Roman"/>
          <w:b/>
          <w:sz w:val="26"/>
          <w:szCs w:val="26"/>
        </w:rPr>
      </w:pPr>
      <w:bookmarkStart w:id="22" w:name="_GoBack"/>
      <w:bookmarkEnd w:id="22"/>
    </w:p>
    <w:p w14:paraId="4E86A7E7" w14:textId="77777777" w:rsidR="005F379D" w:rsidRDefault="005F379D" w:rsidP="00111B0A">
      <w:pPr>
        <w:spacing w:after="0" w:line="276" w:lineRule="auto"/>
        <w:jc w:val="center"/>
        <w:rPr>
          <w:rFonts w:ascii="Times New Roman" w:eastAsia="Calibri" w:hAnsi="Times New Roman" w:cs="Times New Roman"/>
          <w:b/>
          <w:sz w:val="26"/>
          <w:szCs w:val="26"/>
        </w:rPr>
      </w:pPr>
    </w:p>
    <w:p w14:paraId="30CB8183" w14:textId="77777777" w:rsidR="005F379D" w:rsidRDefault="005F379D" w:rsidP="00111B0A">
      <w:pPr>
        <w:spacing w:after="0" w:line="276" w:lineRule="auto"/>
        <w:jc w:val="center"/>
        <w:rPr>
          <w:rFonts w:ascii="Times New Roman" w:eastAsia="Calibri" w:hAnsi="Times New Roman" w:cs="Times New Roman"/>
          <w:b/>
          <w:sz w:val="26"/>
          <w:szCs w:val="26"/>
        </w:rPr>
      </w:pPr>
    </w:p>
    <w:p w14:paraId="13EF541F" w14:textId="77777777" w:rsidR="005F379D" w:rsidRDefault="005F379D" w:rsidP="00111B0A">
      <w:pPr>
        <w:spacing w:after="0" w:line="276" w:lineRule="auto"/>
        <w:jc w:val="center"/>
        <w:rPr>
          <w:rFonts w:ascii="Times New Roman" w:eastAsia="Calibri" w:hAnsi="Times New Roman" w:cs="Times New Roman"/>
          <w:b/>
          <w:sz w:val="26"/>
          <w:szCs w:val="26"/>
        </w:rPr>
      </w:pPr>
    </w:p>
    <w:p w14:paraId="078FCF0B" w14:textId="77777777" w:rsidR="005F379D" w:rsidRDefault="005F379D" w:rsidP="00111B0A">
      <w:pPr>
        <w:spacing w:after="0" w:line="276" w:lineRule="auto"/>
        <w:jc w:val="center"/>
        <w:rPr>
          <w:rFonts w:ascii="Times New Roman" w:eastAsia="Calibri" w:hAnsi="Times New Roman" w:cs="Times New Roman"/>
          <w:b/>
          <w:sz w:val="26"/>
          <w:szCs w:val="26"/>
        </w:rPr>
      </w:pPr>
    </w:p>
    <w:p w14:paraId="1CC95552" w14:textId="77777777" w:rsidR="005F379D" w:rsidRDefault="005F379D" w:rsidP="00111B0A">
      <w:pPr>
        <w:spacing w:after="0" w:line="276" w:lineRule="auto"/>
        <w:jc w:val="center"/>
        <w:rPr>
          <w:rFonts w:ascii="Times New Roman" w:eastAsia="Calibri" w:hAnsi="Times New Roman" w:cs="Times New Roman"/>
          <w:b/>
          <w:sz w:val="26"/>
          <w:szCs w:val="26"/>
        </w:rPr>
      </w:pPr>
    </w:p>
    <w:p w14:paraId="55A9B90A" w14:textId="77777777" w:rsidR="005F379D" w:rsidRDefault="005F379D" w:rsidP="00111B0A">
      <w:pPr>
        <w:spacing w:after="0" w:line="276" w:lineRule="auto"/>
        <w:jc w:val="center"/>
        <w:rPr>
          <w:rFonts w:ascii="Times New Roman" w:eastAsia="Calibri" w:hAnsi="Times New Roman" w:cs="Times New Roman"/>
          <w:b/>
          <w:sz w:val="26"/>
          <w:szCs w:val="26"/>
        </w:rPr>
      </w:pPr>
    </w:p>
    <w:p w14:paraId="2B3F5D24" w14:textId="77777777" w:rsidR="005F379D" w:rsidRDefault="005F379D" w:rsidP="00111B0A">
      <w:pPr>
        <w:spacing w:after="0" w:line="276" w:lineRule="auto"/>
        <w:jc w:val="center"/>
        <w:rPr>
          <w:rFonts w:ascii="Times New Roman" w:eastAsia="Calibri" w:hAnsi="Times New Roman" w:cs="Times New Roman"/>
          <w:b/>
          <w:sz w:val="26"/>
          <w:szCs w:val="26"/>
        </w:rPr>
      </w:pPr>
    </w:p>
    <w:p w14:paraId="45A71175" w14:textId="77777777" w:rsidR="005F379D" w:rsidRDefault="005F379D" w:rsidP="00111B0A">
      <w:pPr>
        <w:spacing w:after="0" w:line="276" w:lineRule="auto"/>
        <w:jc w:val="center"/>
        <w:rPr>
          <w:rFonts w:ascii="Times New Roman" w:eastAsia="Calibri" w:hAnsi="Times New Roman" w:cs="Times New Roman"/>
          <w:b/>
          <w:sz w:val="26"/>
          <w:szCs w:val="26"/>
        </w:rPr>
      </w:pPr>
    </w:p>
    <w:p w14:paraId="2D7D3F3F" w14:textId="77777777" w:rsidR="005F379D" w:rsidRDefault="005F379D" w:rsidP="00111B0A">
      <w:pPr>
        <w:spacing w:after="0" w:line="276" w:lineRule="auto"/>
        <w:jc w:val="center"/>
        <w:rPr>
          <w:rFonts w:ascii="Times New Roman" w:eastAsia="Calibri" w:hAnsi="Times New Roman" w:cs="Times New Roman"/>
          <w:b/>
          <w:sz w:val="26"/>
          <w:szCs w:val="26"/>
        </w:rPr>
      </w:pPr>
    </w:p>
    <w:p w14:paraId="6FEC17B0" w14:textId="77777777" w:rsidR="005F379D" w:rsidRDefault="005F379D" w:rsidP="00111B0A">
      <w:pPr>
        <w:spacing w:after="0" w:line="276" w:lineRule="auto"/>
        <w:jc w:val="center"/>
        <w:rPr>
          <w:rFonts w:ascii="Times New Roman" w:eastAsia="Calibri" w:hAnsi="Times New Roman" w:cs="Times New Roman"/>
          <w:b/>
          <w:sz w:val="26"/>
          <w:szCs w:val="26"/>
        </w:rPr>
      </w:pPr>
    </w:p>
    <w:p w14:paraId="27E4DB39" w14:textId="77777777" w:rsidR="005F379D" w:rsidRDefault="005F379D" w:rsidP="00111B0A">
      <w:pPr>
        <w:spacing w:after="0" w:line="276" w:lineRule="auto"/>
        <w:jc w:val="center"/>
        <w:rPr>
          <w:rFonts w:ascii="Times New Roman" w:eastAsia="Calibri" w:hAnsi="Times New Roman" w:cs="Times New Roman"/>
          <w:b/>
          <w:sz w:val="26"/>
          <w:szCs w:val="26"/>
        </w:rPr>
      </w:pPr>
    </w:p>
    <w:p w14:paraId="48721DD2" w14:textId="77777777" w:rsidR="005F379D" w:rsidRDefault="005F379D" w:rsidP="00111B0A">
      <w:pPr>
        <w:spacing w:after="0" w:line="276" w:lineRule="auto"/>
        <w:jc w:val="center"/>
        <w:rPr>
          <w:rFonts w:ascii="Times New Roman" w:eastAsia="Calibri" w:hAnsi="Times New Roman" w:cs="Times New Roman"/>
          <w:b/>
          <w:sz w:val="26"/>
          <w:szCs w:val="26"/>
        </w:rPr>
      </w:pPr>
    </w:p>
    <w:p w14:paraId="5302EB07" w14:textId="77777777" w:rsidR="005F379D" w:rsidRDefault="005F379D" w:rsidP="00111B0A">
      <w:pPr>
        <w:spacing w:after="0" w:line="276" w:lineRule="auto"/>
        <w:jc w:val="center"/>
        <w:rPr>
          <w:rFonts w:ascii="Times New Roman" w:eastAsia="Calibri" w:hAnsi="Times New Roman" w:cs="Times New Roman"/>
          <w:b/>
          <w:sz w:val="26"/>
          <w:szCs w:val="26"/>
        </w:rPr>
      </w:pPr>
    </w:p>
    <w:p w14:paraId="2CD2C736" w14:textId="77777777" w:rsidR="005F379D" w:rsidRDefault="005F379D" w:rsidP="00111B0A">
      <w:pPr>
        <w:spacing w:after="0" w:line="276" w:lineRule="auto"/>
        <w:jc w:val="center"/>
        <w:rPr>
          <w:rFonts w:ascii="Times New Roman" w:eastAsia="Calibri" w:hAnsi="Times New Roman" w:cs="Times New Roman"/>
          <w:b/>
          <w:sz w:val="26"/>
          <w:szCs w:val="26"/>
        </w:rPr>
      </w:pPr>
    </w:p>
    <w:p w14:paraId="50687A09" w14:textId="77777777" w:rsidR="005F379D" w:rsidRDefault="005F379D" w:rsidP="00111B0A">
      <w:pPr>
        <w:spacing w:after="0" w:line="276" w:lineRule="auto"/>
        <w:jc w:val="center"/>
        <w:rPr>
          <w:rFonts w:ascii="Times New Roman" w:eastAsia="Calibri" w:hAnsi="Times New Roman" w:cs="Times New Roman"/>
          <w:b/>
          <w:sz w:val="26"/>
          <w:szCs w:val="26"/>
        </w:rPr>
      </w:pPr>
    </w:p>
    <w:p w14:paraId="55443093" w14:textId="77777777" w:rsidR="005F379D" w:rsidRDefault="005F379D" w:rsidP="00111B0A">
      <w:pPr>
        <w:spacing w:after="0" w:line="276" w:lineRule="auto"/>
        <w:jc w:val="center"/>
        <w:rPr>
          <w:rFonts w:ascii="Times New Roman" w:eastAsia="Calibri" w:hAnsi="Times New Roman" w:cs="Times New Roman"/>
          <w:b/>
          <w:sz w:val="26"/>
          <w:szCs w:val="26"/>
        </w:rPr>
      </w:pPr>
    </w:p>
    <w:p w14:paraId="40AE0BD7" w14:textId="77777777" w:rsidR="005F379D" w:rsidRDefault="005F379D" w:rsidP="00111B0A">
      <w:pPr>
        <w:spacing w:after="0" w:line="276" w:lineRule="auto"/>
        <w:jc w:val="center"/>
        <w:rPr>
          <w:rFonts w:ascii="Times New Roman" w:eastAsia="Calibri" w:hAnsi="Times New Roman" w:cs="Times New Roman"/>
          <w:b/>
          <w:sz w:val="26"/>
          <w:szCs w:val="26"/>
        </w:rPr>
      </w:pPr>
    </w:p>
    <w:p w14:paraId="24945FD7" w14:textId="77777777" w:rsidR="005F379D" w:rsidRDefault="005F379D" w:rsidP="00111B0A">
      <w:pPr>
        <w:spacing w:after="0" w:line="276" w:lineRule="auto"/>
        <w:jc w:val="center"/>
        <w:rPr>
          <w:rFonts w:ascii="Times New Roman" w:eastAsia="Calibri" w:hAnsi="Times New Roman" w:cs="Times New Roman"/>
          <w:b/>
          <w:sz w:val="26"/>
          <w:szCs w:val="26"/>
        </w:rPr>
      </w:pPr>
    </w:p>
    <w:p w14:paraId="4D8CE709" w14:textId="77777777" w:rsidR="005F379D" w:rsidRDefault="005F379D" w:rsidP="00111B0A">
      <w:pPr>
        <w:spacing w:after="0" w:line="276" w:lineRule="auto"/>
        <w:jc w:val="center"/>
        <w:rPr>
          <w:rFonts w:ascii="Times New Roman" w:eastAsia="Calibri" w:hAnsi="Times New Roman" w:cs="Times New Roman"/>
          <w:b/>
          <w:sz w:val="26"/>
          <w:szCs w:val="26"/>
        </w:rPr>
      </w:pPr>
    </w:p>
    <w:p w14:paraId="4EE95EFB" w14:textId="77777777" w:rsidR="005F379D" w:rsidRDefault="005F379D" w:rsidP="00111B0A">
      <w:pPr>
        <w:spacing w:after="0" w:line="276" w:lineRule="auto"/>
        <w:jc w:val="center"/>
        <w:rPr>
          <w:rFonts w:ascii="Times New Roman" w:eastAsia="Calibri" w:hAnsi="Times New Roman" w:cs="Times New Roman"/>
          <w:b/>
          <w:sz w:val="26"/>
          <w:szCs w:val="26"/>
        </w:rPr>
      </w:pPr>
    </w:p>
    <w:p w14:paraId="5B7A032E" w14:textId="77777777" w:rsidR="005F379D" w:rsidRDefault="005F379D" w:rsidP="00111B0A">
      <w:pPr>
        <w:spacing w:after="0" w:line="276" w:lineRule="auto"/>
        <w:jc w:val="center"/>
        <w:rPr>
          <w:rFonts w:ascii="Times New Roman" w:eastAsia="Calibri" w:hAnsi="Times New Roman" w:cs="Times New Roman"/>
          <w:b/>
          <w:sz w:val="26"/>
          <w:szCs w:val="26"/>
        </w:rPr>
      </w:pPr>
    </w:p>
    <w:p w14:paraId="03125912" w14:textId="77777777" w:rsidR="005F379D" w:rsidRDefault="005F379D" w:rsidP="00111B0A">
      <w:pPr>
        <w:spacing w:after="0" w:line="276" w:lineRule="auto"/>
        <w:jc w:val="center"/>
        <w:rPr>
          <w:rFonts w:ascii="Times New Roman" w:eastAsia="Calibri" w:hAnsi="Times New Roman" w:cs="Times New Roman"/>
          <w:b/>
          <w:sz w:val="26"/>
          <w:szCs w:val="26"/>
        </w:rPr>
      </w:pPr>
    </w:p>
    <w:p w14:paraId="168FC6FD" w14:textId="77777777" w:rsidR="005F379D" w:rsidRDefault="005F379D" w:rsidP="00111B0A">
      <w:pPr>
        <w:spacing w:after="0" w:line="276" w:lineRule="auto"/>
        <w:jc w:val="center"/>
        <w:rPr>
          <w:rFonts w:ascii="Times New Roman" w:eastAsia="Calibri" w:hAnsi="Times New Roman" w:cs="Times New Roman"/>
          <w:b/>
          <w:sz w:val="26"/>
          <w:szCs w:val="26"/>
        </w:rPr>
      </w:pPr>
    </w:p>
    <w:p w14:paraId="19D6B8DC" w14:textId="77777777" w:rsidR="005F379D" w:rsidRDefault="005F379D" w:rsidP="00111B0A">
      <w:pPr>
        <w:spacing w:after="0" w:line="276" w:lineRule="auto"/>
        <w:jc w:val="center"/>
        <w:rPr>
          <w:rFonts w:ascii="Times New Roman" w:eastAsia="Calibri" w:hAnsi="Times New Roman" w:cs="Times New Roman"/>
          <w:b/>
          <w:sz w:val="26"/>
          <w:szCs w:val="26"/>
        </w:rPr>
      </w:pPr>
    </w:p>
    <w:p w14:paraId="594A3450" w14:textId="77777777" w:rsidR="005F379D" w:rsidRDefault="005F379D" w:rsidP="00111B0A">
      <w:pPr>
        <w:spacing w:after="0" w:line="276" w:lineRule="auto"/>
        <w:jc w:val="center"/>
        <w:rPr>
          <w:rFonts w:ascii="Times New Roman" w:eastAsia="Calibri" w:hAnsi="Times New Roman" w:cs="Times New Roman"/>
          <w:b/>
          <w:sz w:val="26"/>
          <w:szCs w:val="26"/>
        </w:rPr>
      </w:pPr>
    </w:p>
    <w:p w14:paraId="53693889" w14:textId="77777777" w:rsidR="005F379D" w:rsidRDefault="005F379D" w:rsidP="00111B0A">
      <w:pPr>
        <w:spacing w:after="0" w:line="276" w:lineRule="auto"/>
        <w:jc w:val="center"/>
        <w:rPr>
          <w:rFonts w:ascii="Times New Roman" w:eastAsia="Calibri" w:hAnsi="Times New Roman" w:cs="Times New Roman"/>
          <w:b/>
          <w:sz w:val="26"/>
          <w:szCs w:val="26"/>
        </w:rPr>
      </w:pPr>
    </w:p>
    <w:p w14:paraId="6151484E" w14:textId="77777777" w:rsidR="005F379D" w:rsidRDefault="005F379D" w:rsidP="00111B0A">
      <w:pPr>
        <w:spacing w:after="0" w:line="276" w:lineRule="auto"/>
        <w:jc w:val="center"/>
        <w:rPr>
          <w:rFonts w:ascii="Times New Roman" w:eastAsia="Calibri" w:hAnsi="Times New Roman" w:cs="Times New Roman"/>
          <w:b/>
          <w:sz w:val="26"/>
          <w:szCs w:val="26"/>
        </w:rPr>
      </w:pPr>
    </w:p>
    <w:p w14:paraId="3BA3EC50" w14:textId="77777777" w:rsidR="005F379D" w:rsidRDefault="005F379D" w:rsidP="00111B0A">
      <w:pPr>
        <w:spacing w:after="0" w:line="276" w:lineRule="auto"/>
        <w:jc w:val="center"/>
        <w:rPr>
          <w:rFonts w:ascii="Times New Roman" w:eastAsia="Calibri" w:hAnsi="Times New Roman" w:cs="Times New Roman"/>
          <w:b/>
          <w:sz w:val="26"/>
          <w:szCs w:val="26"/>
        </w:rPr>
      </w:pPr>
    </w:p>
    <w:p w14:paraId="0D9F13FA" w14:textId="77777777" w:rsidR="005F379D" w:rsidRDefault="005F379D" w:rsidP="00111B0A">
      <w:pPr>
        <w:spacing w:after="0" w:line="276" w:lineRule="auto"/>
        <w:jc w:val="center"/>
        <w:rPr>
          <w:rFonts w:ascii="Times New Roman" w:eastAsia="Calibri" w:hAnsi="Times New Roman" w:cs="Times New Roman"/>
          <w:b/>
          <w:sz w:val="26"/>
          <w:szCs w:val="26"/>
        </w:rPr>
      </w:pPr>
    </w:p>
    <w:p w14:paraId="3DEAA8BF" w14:textId="77777777" w:rsidR="005F379D" w:rsidRDefault="005F379D" w:rsidP="00111B0A">
      <w:pPr>
        <w:spacing w:after="0" w:line="276" w:lineRule="auto"/>
        <w:jc w:val="center"/>
        <w:rPr>
          <w:rFonts w:ascii="Times New Roman" w:eastAsia="Calibri" w:hAnsi="Times New Roman" w:cs="Times New Roman"/>
          <w:b/>
          <w:sz w:val="26"/>
          <w:szCs w:val="26"/>
        </w:rPr>
      </w:pPr>
    </w:p>
    <w:p w14:paraId="567347F2" w14:textId="77777777" w:rsidR="005F379D" w:rsidRDefault="005F379D" w:rsidP="00111B0A">
      <w:pPr>
        <w:spacing w:after="0" w:line="276" w:lineRule="auto"/>
        <w:jc w:val="center"/>
        <w:rPr>
          <w:rFonts w:ascii="Times New Roman" w:eastAsia="Calibri" w:hAnsi="Times New Roman" w:cs="Times New Roman"/>
          <w:b/>
          <w:sz w:val="26"/>
          <w:szCs w:val="26"/>
        </w:rPr>
      </w:pPr>
    </w:p>
    <w:p w14:paraId="3C8A76C9" w14:textId="77777777" w:rsidR="005F379D" w:rsidRDefault="005F379D" w:rsidP="00111B0A">
      <w:pPr>
        <w:spacing w:after="0" w:line="276" w:lineRule="auto"/>
        <w:jc w:val="center"/>
        <w:rPr>
          <w:rFonts w:ascii="Times New Roman" w:eastAsia="Calibri" w:hAnsi="Times New Roman" w:cs="Times New Roman"/>
          <w:b/>
          <w:sz w:val="26"/>
          <w:szCs w:val="26"/>
        </w:rPr>
      </w:pPr>
    </w:p>
    <w:p w14:paraId="23B6E6E5" w14:textId="77777777" w:rsidR="005F379D" w:rsidRDefault="005F379D" w:rsidP="00111B0A">
      <w:pPr>
        <w:spacing w:after="0" w:line="276" w:lineRule="auto"/>
        <w:jc w:val="center"/>
        <w:rPr>
          <w:rFonts w:ascii="Times New Roman" w:eastAsia="Calibri" w:hAnsi="Times New Roman" w:cs="Times New Roman"/>
          <w:b/>
          <w:sz w:val="26"/>
          <w:szCs w:val="26"/>
        </w:rPr>
      </w:pPr>
    </w:p>
    <w:p w14:paraId="32061F97" w14:textId="77777777" w:rsidR="005F379D" w:rsidRDefault="005F379D" w:rsidP="00111B0A">
      <w:pPr>
        <w:spacing w:after="0" w:line="276" w:lineRule="auto"/>
        <w:jc w:val="center"/>
        <w:rPr>
          <w:rFonts w:ascii="Times New Roman" w:eastAsia="Calibri" w:hAnsi="Times New Roman" w:cs="Times New Roman"/>
          <w:b/>
          <w:sz w:val="26"/>
          <w:szCs w:val="26"/>
        </w:rPr>
      </w:pPr>
    </w:p>
    <w:p w14:paraId="24882D7D" w14:textId="77777777" w:rsidR="005F379D" w:rsidRDefault="005F379D" w:rsidP="00111B0A">
      <w:pPr>
        <w:spacing w:after="0" w:line="276" w:lineRule="auto"/>
        <w:jc w:val="center"/>
        <w:rPr>
          <w:rFonts w:ascii="Times New Roman" w:eastAsia="Calibri" w:hAnsi="Times New Roman" w:cs="Times New Roman"/>
          <w:b/>
          <w:sz w:val="26"/>
          <w:szCs w:val="26"/>
        </w:rPr>
      </w:pPr>
    </w:p>
    <w:p w14:paraId="6D65B19A" w14:textId="77777777" w:rsidR="005F379D" w:rsidRDefault="005F379D" w:rsidP="00111B0A">
      <w:pPr>
        <w:spacing w:after="0" w:line="276" w:lineRule="auto"/>
        <w:jc w:val="center"/>
        <w:rPr>
          <w:rFonts w:ascii="Times New Roman" w:eastAsia="Calibri" w:hAnsi="Times New Roman" w:cs="Times New Roman"/>
          <w:b/>
          <w:sz w:val="26"/>
          <w:szCs w:val="26"/>
        </w:rPr>
      </w:pPr>
    </w:p>
    <w:p w14:paraId="5962E3DC" w14:textId="77777777" w:rsidR="005F379D" w:rsidRDefault="005F379D" w:rsidP="00111B0A">
      <w:pPr>
        <w:spacing w:after="0" w:line="276" w:lineRule="auto"/>
        <w:jc w:val="center"/>
        <w:rPr>
          <w:rFonts w:ascii="Times New Roman" w:eastAsia="Calibri" w:hAnsi="Times New Roman" w:cs="Times New Roman"/>
          <w:b/>
          <w:sz w:val="26"/>
          <w:szCs w:val="26"/>
        </w:rPr>
      </w:pPr>
    </w:p>
    <w:p w14:paraId="5549AFED" w14:textId="77777777" w:rsidR="005F379D" w:rsidRDefault="005F379D" w:rsidP="00111B0A">
      <w:pPr>
        <w:spacing w:after="0" w:line="276" w:lineRule="auto"/>
        <w:jc w:val="center"/>
        <w:rPr>
          <w:rFonts w:ascii="Times New Roman" w:eastAsia="Calibri" w:hAnsi="Times New Roman" w:cs="Times New Roman"/>
          <w:b/>
          <w:sz w:val="26"/>
          <w:szCs w:val="26"/>
        </w:rPr>
      </w:pPr>
    </w:p>
    <w:p w14:paraId="7C1EBA78" w14:textId="77777777" w:rsidR="00032AF2" w:rsidRDefault="00032AF2" w:rsidP="005B78C6">
      <w:pPr>
        <w:spacing w:after="0" w:line="276" w:lineRule="auto"/>
        <w:rPr>
          <w:rFonts w:ascii="Times New Roman" w:eastAsia="Calibri" w:hAnsi="Times New Roman" w:cs="Times New Roman"/>
          <w:b/>
          <w:sz w:val="26"/>
          <w:szCs w:val="26"/>
        </w:rPr>
      </w:pPr>
    </w:p>
    <w:p w14:paraId="7119FF09" w14:textId="77777777" w:rsidR="00032AF2" w:rsidRDefault="00032AF2" w:rsidP="00111B0A">
      <w:pPr>
        <w:spacing w:after="0" w:line="276" w:lineRule="auto"/>
        <w:jc w:val="center"/>
        <w:rPr>
          <w:rFonts w:ascii="Times New Roman" w:eastAsia="Calibri" w:hAnsi="Times New Roman" w:cs="Times New Roman"/>
          <w:b/>
          <w:sz w:val="26"/>
          <w:szCs w:val="26"/>
        </w:rPr>
      </w:pPr>
    </w:p>
    <w:p w14:paraId="66EB36F0" w14:textId="77777777" w:rsidR="00032AF2" w:rsidRDefault="00032AF2" w:rsidP="00111B0A">
      <w:pPr>
        <w:spacing w:after="0" w:line="276" w:lineRule="auto"/>
        <w:jc w:val="center"/>
        <w:rPr>
          <w:rFonts w:ascii="Times New Roman" w:eastAsia="Calibri" w:hAnsi="Times New Roman" w:cs="Times New Roman"/>
          <w:b/>
          <w:sz w:val="26"/>
          <w:szCs w:val="26"/>
        </w:rPr>
      </w:pPr>
    </w:p>
    <w:p w14:paraId="2AD124B4" w14:textId="77777777" w:rsidR="00111B0A" w:rsidRDefault="00111B0A" w:rsidP="00111B0A">
      <w:pPr>
        <w:widowControl w:val="0"/>
        <w:spacing w:after="0" w:line="240" w:lineRule="auto"/>
        <w:jc w:val="center"/>
        <w:rPr>
          <w:rFonts w:ascii="Times New Roman" w:eastAsia="Times New Roman" w:hAnsi="Times New Roman" w:cs="Times New Roman"/>
          <w:b/>
          <w:color w:val="000000"/>
          <w:sz w:val="24"/>
          <w:szCs w:val="24"/>
          <w:lang w:eastAsia="ru-RU"/>
        </w:rPr>
      </w:pPr>
    </w:p>
    <w:p w14:paraId="5CD48BE5" w14:textId="5AACF59E" w:rsidR="00111B0A" w:rsidRDefault="00111B0A" w:rsidP="00C15BEE">
      <w:pPr>
        <w:jc w:val="center"/>
        <w:rPr>
          <w:rFonts w:ascii="Times New Roman" w:hAnsi="Times New Roman" w:cs="Times New Roman"/>
          <w:sz w:val="28"/>
          <w:szCs w:val="28"/>
          <w:lang w:eastAsia="ru-RU"/>
        </w:rPr>
      </w:pPr>
    </w:p>
    <w:p w14:paraId="4CC94A01" w14:textId="77777777" w:rsidR="00111B0A" w:rsidRDefault="00111B0A" w:rsidP="00111B0A">
      <w:pPr>
        <w:spacing w:after="0"/>
        <w:jc w:val="center"/>
        <w:rPr>
          <w:rFonts w:ascii="Times New Roman" w:hAnsi="Times New Roman" w:cs="Times New Roman"/>
          <w:b/>
          <w:sz w:val="26"/>
          <w:szCs w:val="26"/>
        </w:rPr>
      </w:pPr>
      <w:bookmarkStart w:id="23" w:name="_Toc89167517"/>
    </w:p>
    <w:p w14:paraId="7BE1AF60" w14:textId="77777777" w:rsidR="00111B0A" w:rsidRDefault="00111B0A" w:rsidP="00111B0A">
      <w:pPr>
        <w:spacing w:after="0"/>
        <w:jc w:val="center"/>
        <w:rPr>
          <w:rFonts w:ascii="Times New Roman" w:hAnsi="Times New Roman" w:cs="Times New Roman"/>
          <w:b/>
          <w:sz w:val="26"/>
          <w:szCs w:val="26"/>
        </w:rPr>
      </w:pPr>
    </w:p>
    <w:p w14:paraId="74E1340D" w14:textId="77777777" w:rsidR="00111B0A" w:rsidRDefault="00111B0A" w:rsidP="00111B0A">
      <w:pPr>
        <w:spacing w:after="0"/>
        <w:jc w:val="center"/>
        <w:rPr>
          <w:rFonts w:ascii="Times New Roman" w:hAnsi="Times New Roman" w:cs="Times New Roman"/>
          <w:b/>
          <w:sz w:val="26"/>
          <w:szCs w:val="26"/>
        </w:rPr>
      </w:pPr>
    </w:p>
    <w:p w14:paraId="0BD4AD68" w14:textId="77777777" w:rsidR="00111B0A" w:rsidRDefault="00111B0A" w:rsidP="00111B0A">
      <w:pPr>
        <w:spacing w:after="240"/>
        <w:ind w:left="-284"/>
        <w:jc w:val="center"/>
        <w:rPr>
          <w:rFonts w:ascii="Times New Roman" w:hAnsi="Times New Roman"/>
          <w:b/>
          <w:sz w:val="26"/>
          <w:szCs w:val="26"/>
        </w:rPr>
      </w:pPr>
      <w:r>
        <w:rPr>
          <w:rFonts w:ascii="Times New Roman" w:hAnsi="Times New Roman"/>
          <w:b/>
          <w:sz w:val="26"/>
          <w:szCs w:val="26"/>
        </w:rPr>
        <w:t xml:space="preserve">           </w:t>
      </w:r>
    </w:p>
    <w:p w14:paraId="790D380F"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0B2C8A05"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46B78AF4"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0A5A81C5"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4D310ED9"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6E138215"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7D724501"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23CE2E6D"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37D7D733"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6E67A3EE" w14:textId="77777777" w:rsidR="00111B0A" w:rsidRDefault="00111B0A" w:rsidP="00111B0A">
      <w:pPr>
        <w:tabs>
          <w:tab w:val="left" w:pos="6945"/>
        </w:tabs>
        <w:spacing w:after="0" w:line="240" w:lineRule="auto"/>
        <w:jc w:val="center"/>
        <w:rPr>
          <w:rFonts w:ascii="Times New Roman" w:eastAsia="Times New Roman" w:hAnsi="Times New Roman" w:cs="Times New Roman"/>
          <w:b/>
          <w:bCs/>
          <w:sz w:val="28"/>
          <w:szCs w:val="28"/>
          <w:lang w:eastAsia="ru-RU"/>
        </w:rPr>
      </w:pPr>
    </w:p>
    <w:p w14:paraId="3DA18789" w14:textId="4AA8D86C" w:rsidR="00C479F6" w:rsidRDefault="00C479F6" w:rsidP="00C479F6">
      <w:pPr>
        <w:keepNext/>
        <w:keepLines/>
        <w:tabs>
          <w:tab w:val="left" w:pos="5655"/>
        </w:tabs>
        <w:spacing w:after="0" w:line="240" w:lineRule="auto"/>
        <w:outlineLvl w:val="0"/>
        <w:rPr>
          <w:sz w:val="28"/>
          <w:szCs w:val="28"/>
          <w:lang w:eastAsia="ru-RU"/>
        </w:rPr>
      </w:pPr>
    </w:p>
    <w:p w14:paraId="0055F975" w14:textId="10961021" w:rsidR="00C479F6" w:rsidRDefault="00C479F6" w:rsidP="007318E2">
      <w:pPr>
        <w:keepNext/>
        <w:keepLines/>
        <w:tabs>
          <w:tab w:val="left" w:pos="360"/>
          <w:tab w:val="left" w:pos="1247"/>
        </w:tabs>
        <w:spacing w:after="0" w:line="240" w:lineRule="auto"/>
        <w:outlineLvl w:val="0"/>
        <w:rPr>
          <w:lang w:eastAsia="ru-RU"/>
        </w:rPr>
      </w:pPr>
    </w:p>
    <w:p w14:paraId="67F57A08" w14:textId="77777777" w:rsidR="00C479F6" w:rsidRDefault="00C479F6" w:rsidP="007318E2">
      <w:pPr>
        <w:keepNext/>
        <w:keepLines/>
        <w:tabs>
          <w:tab w:val="left" w:pos="360"/>
          <w:tab w:val="left" w:pos="1247"/>
        </w:tabs>
        <w:spacing w:after="0" w:line="240" w:lineRule="auto"/>
        <w:outlineLvl w:val="0"/>
        <w:rPr>
          <w:lang w:eastAsia="ru-RU"/>
        </w:rPr>
      </w:pPr>
    </w:p>
    <w:p w14:paraId="11135FAB" w14:textId="77777777" w:rsidR="00C479F6" w:rsidRDefault="00C479F6" w:rsidP="007318E2">
      <w:pPr>
        <w:keepNext/>
        <w:keepLines/>
        <w:tabs>
          <w:tab w:val="left" w:pos="360"/>
          <w:tab w:val="left" w:pos="1247"/>
        </w:tabs>
        <w:spacing w:after="0" w:line="240" w:lineRule="auto"/>
        <w:outlineLvl w:val="0"/>
        <w:rPr>
          <w:rFonts w:ascii="Times New Roman" w:eastAsia="Times New Roman" w:hAnsi="Times New Roman" w:cs="Times New Roman"/>
          <w:bCs/>
          <w:sz w:val="28"/>
          <w:szCs w:val="28"/>
          <w:lang w:eastAsia="ru-RU"/>
        </w:rPr>
      </w:pPr>
    </w:p>
    <w:p w14:paraId="379AAE49" w14:textId="77777777" w:rsidR="00C479F6" w:rsidRDefault="00C479F6"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5A1194FD" w14:textId="77777777" w:rsidR="00C479F6" w:rsidRDefault="00C479F6"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75B6916E"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2BAEA003"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00998F54"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20EB3C48"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05C8BFB6"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35AE0ACE"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4DFE20E1"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3BF45466"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4B401415"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3420221F"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68296EEB"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7BF2FF92" w14:textId="4C969479"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43C871FB"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451C04A1"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540E80A6"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6EB9A3D4"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57B75EF0"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7DCFA6A6"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5DF4364A"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794B4C7C"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6B5D6844"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3C6CCEE9"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p w14:paraId="22444E5F" w14:textId="77777777" w:rsidR="00A423A9" w:rsidRDefault="00A423A9" w:rsidP="00C479F6">
      <w:pPr>
        <w:keepNext/>
        <w:keepLines/>
        <w:tabs>
          <w:tab w:val="left" w:pos="360"/>
          <w:tab w:val="left" w:pos="1247"/>
        </w:tabs>
        <w:spacing w:after="0" w:line="240" w:lineRule="auto"/>
        <w:outlineLvl w:val="0"/>
        <w:rPr>
          <w:rFonts w:ascii="Times New Roman" w:eastAsiaTheme="majorEastAsia" w:hAnsi="Times New Roman" w:cstheme="majorBidi"/>
          <w:b/>
          <w:sz w:val="28"/>
          <w:szCs w:val="32"/>
        </w:rPr>
      </w:pPr>
    </w:p>
    <w:bookmarkEnd w:id="23"/>
    <w:p w14:paraId="5507D524" w14:textId="77777777" w:rsidR="00C15BEE" w:rsidRDefault="00C15BEE" w:rsidP="0073792E">
      <w:pPr>
        <w:jc w:val="center"/>
        <w:rPr>
          <w:rFonts w:ascii="Times New Roman" w:hAnsi="Times New Roman" w:cs="Times New Roman"/>
          <w:sz w:val="28"/>
          <w:szCs w:val="28"/>
          <w:lang w:eastAsia="ru-RU"/>
        </w:rPr>
      </w:pPr>
    </w:p>
    <w:p w14:paraId="1B97159E" w14:textId="77777777" w:rsidR="00C15BEE" w:rsidRDefault="00C15BEE" w:rsidP="0073792E">
      <w:pPr>
        <w:jc w:val="center"/>
        <w:rPr>
          <w:rFonts w:ascii="Times New Roman" w:hAnsi="Times New Roman" w:cs="Times New Roman"/>
          <w:sz w:val="28"/>
          <w:szCs w:val="28"/>
          <w:lang w:eastAsia="ru-RU"/>
        </w:rPr>
      </w:pPr>
    </w:p>
    <w:p w14:paraId="3C69C430" w14:textId="77777777" w:rsidR="00C15BEE" w:rsidRDefault="00C15BEE" w:rsidP="0073792E">
      <w:pPr>
        <w:jc w:val="center"/>
        <w:rPr>
          <w:rFonts w:ascii="Times New Roman" w:hAnsi="Times New Roman" w:cs="Times New Roman"/>
          <w:sz w:val="28"/>
          <w:szCs w:val="28"/>
          <w:lang w:eastAsia="ru-RU"/>
        </w:rPr>
      </w:pPr>
    </w:p>
    <w:p w14:paraId="28733E7D" w14:textId="77777777" w:rsidR="00C15BEE" w:rsidRDefault="00C15BEE" w:rsidP="0073792E">
      <w:pPr>
        <w:jc w:val="center"/>
        <w:rPr>
          <w:rFonts w:ascii="Times New Roman" w:hAnsi="Times New Roman" w:cs="Times New Roman"/>
          <w:sz w:val="28"/>
          <w:szCs w:val="28"/>
          <w:lang w:eastAsia="ru-RU"/>
        </w:rPr>
      </w:pPr>
    </w:p>
    <w:p w14:paraId="3C76D460" w14:textId="77777777" w:rsidR="00C15BEE" w:rsidRDefault="00C15BEE" w:rsidP="0073792E">
      <w:pPr>
        <w:jc w:val="center"/>
        <w:rPr>
          <w:rFonts w:ascii="Times New Roman" w:hAnsi="Times New Roman" w:cs="Times New Roman"/>
          <w:sz w:val="28"/>
          <w:szCs w:val="28"/>
          <w:lang w:eastAsia="ru-RU"/>
        </w:rPr>
      </w:pPr>
    </w:p>
    <w:p w14:paraId="5C97D73D" w14:textId="77777777" w:rsidR="00C15BEE" w:rsidRDefault="00C15BEE" w:rsidP="0073792E">
      <w:pPr>
        <w:jc w:val="center"/>
        <w:rPr>
          <w:rFonts w:ascii="Times New Roman" w:hAnsi="Times New Roman" w:cs="Times New Roman"/>
          <w:sz w:val="28"/>
          <w:szCs w:val="28"/>
          <w:lang w:eastAsia="ru-RU"/>
        </w:rPr>
      </w:pPr>
    </w:p>
    <w:p w14:paraId="7073AFD6" w14:textId="77777777" w:rsidR="00C15BEE" w:rsidRDefault="00C15BEE" w:rsidP="0073792E">
      <w:pPr>
        <w:jc w:val="center"/>
        <w:rPr>
          <w:rFonts w:ascii="Times New Roman" w:hAnsi="Times New Roman" w:cs="Times New Roman"/>
          <w:sz w:val="28"/>
          <w:szCs w:val="28"/>
          <w:lang w:eastAsia="ru-RU"/>
        </w:rPr>
      </w:pPr>
    </w:p>
    <w:p w14:paraId="7E49C08E" w14:textId="77777777" w:rsidR="00D015ED" w:rsidRDefault="00D015ED" w:rsidP="00D015ED">
      <w:pPr>
        <w:spacing w:after="0"/>
        <w:jc w:val="center"/>
        <w:rPr>
          <w:rFonts w:ascii="Times New Roman" w:hAnsi="Times New Roman"/>
          <w:b/>
          <w:sz w:val="26"/>
          <w:szCs w:val="26"/>
        </w:rPr>
      </w:pPr>
    </w:p>
    <w:p w14:paraId="6E6D0996" w14:textId="77777777" w:rsidR="00D015ED" w:rsidRDefault="00D015ED" w:rsidP="00D015ED">
      <w:pPr>
        <w:spacing w:after="0"/>
        <w:jc w:val="center"/>
        <w:rPr>
          <w:rFonts w:ascii="Times New Roman" w:hAnsi="Times New Roman"/>
          <w:b/>
          <w:sz w:val="26"/>
          <w:szCs w:val="26"/>
        </w:rPr>
      </w:pPr>
    </w:p>
    <w:bookmarkEnd w:id="0"/>
    <w:bookmarkEnd w:id="1"/>
    <w:p w14:paraId="48FCD1A9" w14:textId="243FD4F0" w:rsidR="007B2E82" w:rsidRDefault="007B2E82" w:rsidP="00A9771A">
      <w:pPr>
        <w:spacing w:after="0" w:line="360" w:lineRule="auto"/>
        <w:ind w:firstLine="709"/>
        <w:jc w:val="both"/>
        <w:rPr>
          <w:rFonts w:ascii="Times New Roman" w:eastAsia="Times New Roman" w:hAnsi="Times New Roman" w:cs="Times New Roman"/>
          <w:color w:val="000000"/>
          <w:sz w:val="28"/>
          <w:szCs w:val="20"/>
          <w:lang w:eastAsia="ru-RU"/>
        </w:rPr>
      </w:pPr>
    </w:p>
    <w:p w14:paraId="65B899ED" w14:textId="77777777" w:rsidR="00594471" w:rsidRDefault="00594471" w:rsidP="00594471">
      <w:pPr>
        <w:spacing w:after="0" w:line="276" w:lineRule="auto"/>
        <w:jc w:val="both"/>
        <w:rPr>
          <w:rFonts w:ascii="Times New Roman" w:eastAsia="Calibri" w:hAnsi="Times New Roman" w:cs="Times New Roman"/>
          <w:b/>
          <w:sz w:val="26"/>
          <w:szCs w:val="26"/>
        </w:rPr>
      </w:pPr>
      <w:bookmarkStart w:id="24" w:name="_Toc100242033"/>
      <w:bookmarkStart w:id="25" w:name="_Toc110868392"/>
      <w:bookmarkStart w:id="26" w:name="_Toc113290660"/>
    </w:p>
    <w:p w14:paraId="496518D6" w14:textId="77777777" w:rsidR="00594471" w:rsidRDefault="00594471" w:rsidP="00594471">
      <w:pPr>
        <w:spacing w:after="0" w:line="276" w:lineRule="auto"/>
        <w:jc w:val="both"/>
        <w:rPr>
          <w:rFonts w:ascii="Times New Roman" w:eastAsia="Calibri" w:hAnsi="Times New Roman" w:cs="Times New Roman"/>
          <w:b/>
          <w:sz w:val="26"/>
          <w:szCs w:val="26"/>
        </w:rPr>
      </w:pPr>
    </w:p>
    <w:p w14:paraId="76E4D5C2" w14:textId="77777777" w:rsidR="00594471" w:rsidRDefault="00594471" w:rsidP="00594471">
      <w:pPr>
        <w:spacing w:after="0" w:line="276" w:lineRule="auto"/>
        <w:jc w:val="both"/>
        <w:rPr>
          <w:rFonts w:ascii="Times New Roman" w:eastAsia="Calibri" w:hAnsi="Times New Roman" w:cs="Times New Roman"/>
          <w:b/>
          <w:sz w:val="26"/>
          <w:szCs w:val="26"/>
        </w:rPr>
      </w:pPr>
    </w:p>
    <w:p w14:paraId="08474291" w14:textId="77777777" w:rsidR="00594471" w:rsidRDefault="00594471" w:rsidP="00594471">
      <w:pPr>
        <w:spacing w:after="0" w:line="276" w:lineRule="auto"/>
        <w:jc w:val="both"/>
        <w:rPr>
          <w:rFonts w:ascii="Times New Roman" w:eastAsia="Calibri" w:hAnsi="Times New Roman" w:cs="Times New Roman"/>
          <w:b/>
          <w:sz w:val="26"/>
          <w:szCs w:val="26"/>
        </w:rPr>
      </w:pPr>
    </w:p>
    <w:p w14:paraId="31EC56DB" w14:textId="12819CE1" w:rsidR="00594471" w:rsidRDefault="00594471" w:rsidP="00594471">
      <w:pPr>
        <w:spacing w:after="0" w:line="276" w:lineRule="auto"/>
        <w:jc w:val="both"/>
        <w:rPr>
          <w:rFonts w:ascii="Times New Roman" w:eastAsia="Calibri" w:hAnsi="Times New Roman" w:cs="Times New Roman"/>
          <w:b/>
          <w:sz w:val="26"/>
          <w:szCs w:val="26"/>
        </w:rPr>
      </w:pPr>
    </w:p>
    <w:p w14:paraId="1E43A38A" w14:textId="77777777" w:rsidR="00EA52EA" w:rsidRDefault="00EA52EA" w:rsidP="0055021E">
      <w:pPr>
        <w:jc w:val="both"/>
      </w:pPr>
    </w:p>
    <w:p w14:paraId="721722C0" w14:textId="77777777" w:rsidR="00594471" w:rsidRDefault="00594471" w:rsidP="0055021E">
      <w:pPr>
        <w:spacing w:after="0" w:line="276" w:lineRule="auto"/>
        <w:jc w:val="both"/>
        <w:rPr>
          <w:rFonts w:ascii="Times New Roman" w:eastAsia="Calibri" w:hAnsi="Times New Roman" w:cs="Times New Roman"/>
          <w:b/>
          <w:sz w:val="26"/>
          <w:szCs w:val="26"/>
        </w:rPr>
      </w:pPr>
    </w:p>
    <w:p w14:paraId="0BCDFD0B" w14:textId="77777777" w:rsidR="00594471" w:rsidRDefault="00594471" w:rsidP="0055021E">
      <w:pPr>
        <w:spacing w:after="0" w:line="276" w:lineRule="auto"/>
        <w:jc w:val="both"/>
        <w:rPr>
          <w:rFonts w:ascii="Times New Roman" w:eastAsia="Calibri" w:hAnsi="Times New Roman" w:cs="Times New Roman"/>
          <w:b/>
          <w:sz w:val="26"/>
          <w:szCs w:val="26"/>
        </w:rPr>
      </w:pPr>
    </w:p>
    <w:p w14:paraId="144F5D3A" w14:textId="77777777" w:rsidR="00594471" w:rsidRDefault="00594471" w:rsidP="0055021E">
      <w:pPr>
        <w:spacing w:after="0" w:line="276" w:lineRule="auto"/>
        <w:jc w:val="both"/>
        <w:rPr>
          <w:rFonts w:ascii="Times New Roman" w:eastAsia="Calibri" w:hAnsi="Times New Roman" w:cs="Times New Roman"/>
          <w:b/>
          <w:sz w:val="26"/>
          <w:szCs w:val="26"/>
        </w:rPr>
      </w:pPr>
    </w:p>
    <w:p w14:paraId="1E6D48DC" w14:textId="77777777" w:rsidR="00594471" w:rsidRDefault="00594471" w:rsidP="0055021E">
      <w:pPr>
        <w:spacing w:after="0" w:line="276" w:lineRule="auto"/>
        <w:jc w:val="both"/>
        <w:rPr>
          <w:rFonts w:ascii="Times New Roman" w:eastAsia="Calibri" w:hAnsi="Times New Roman" w:cs="Times New Roman"/>
          <w:b/>
          <w:sz w:val="26"/>
          <w:szCs w:val="26"/>
        </w:rPr>
      </w:pPr>
    </w:p>
    <w:p w14:paraId="7B26C42F" w14:textId="77777777" w:rsidR="00594471" w:rsidRDefault="00594471" w:rsidP="00594471">
      <w:pPr>
        <w:spacing w:after="0" w:line="276" w:lineRule="auto"/>
        <w:jc w:val="both"/>
        <w:rPr>
          <w:rFonts w:ascii="Times New Roman" w:eastAsia="Calibri" w:hAnsi="Times New Roman" w:cs="Times New Roman"/>
          <w:b/>
          <w:sz w:val="26"/>
          <w:szCs w:val="26"/>
        </w:rPr>
      </w:pPr>
    </w:p>
    <w:p w14:paraId="4CFD75F1" w14:textId="77777777" w:rsidR="00594471" w:rsidRDefault="00594471" w:rsidP="00594471">
      <w:pPr>
        <w:spacing w:after="0" w:line="276" w:lineRule="auto"/>
        <w:jc w:val="both"/>
        <w:rPr>
          <w:rFonts w:ascii="Times New Roman" w:eastAsia="Calibri" w:hAnsi="Times New Roman" w:cs="Times New Roman"/>
          <w:b/>
          <w:sz w:val="26"/>
          <w:szCs w:val="26"/>
        </w:rPr>
      </w:pPr>
    </w:p>
    <w:p w14:paraId="062E8364" w14:textId="77777777" w:rsidR="00594471" w:rsidRDefault="00594471" w:rsidP="00594471">
      <w:pPr>
        <w:spacing w:after="0" w:line="276" w:lineRule="auto"/>
        <w:jc w:val="both"/>
        <w:rPr>
          <w:rFonts w:ascii="Times New Roman" w:eastAsia="Calibri" w:hAnsi="Times New Roman" w:cs="Times New Roman"/>
          <w:b/>
          <w:sz w:val="26"/>
          <w:szCs w:val="26"/>
        </w:rPr>
      </w:pPr>
    </w:p>
    <w:p w14:paraId="3EF67CEF" w14:textId="77777777" w:rsidR="00594471" w:rsidRDefault="00594471" w:rsidP="00594471">
      <w:pPr>
        <w:spacing w:after="0" w:line="276" w:lineRule="auto"/>
        <w:jc w:val="both"/>
        <w:rPr>
          <w:rFonts w:ascii="Times New Roman" w:eastAsia="Calibri" w:hAnsi="Times New Roman" w:cs="Times New Roman"/>
          <w:b/>
          <w:sz w:val="26"/>
          <w:szCs w:val="26"/>
        </w:rPr>
      </w:pPr>
    </w:p>
    <w:p w14:paraId="32533F36" w14:textId="77777777" w:rsidR="00594471" w:rsidRDefault="00594471" w:rsidP="00594471">
      <w:pPr>
        <w:spacing w:after="0" w:line="276" w:lineRule="auto"/>
        <w:jc w:val="both"/>
        <w:rPr>
          <w:rFonts w:ascii="Times New Roman" w:eastAsia="Calibri" w:hAnsi="Times New Roman" w:cs="Times New Roman"/>
          <w:b/>
          <w:sz w:val="26"/>
          <w:szCs w:val="26"/>
        </w:rPr>
      </w:pPr>
    </w:p>
    <w:p w14:paraId="4241BE3F" w14:textId="77777777" w:rsidR="00B87B15" w:rsidRDefault="00B87B15" w:rsidP="00594471">
      <w:pPr>
        <w:spacing w:after="0" w:line="276" w:lineRule="auto"/>
        <w:jc w:val="center"/>
        <w:rPr>
          <w:rFonts w:ascii="Times New Roman" w:eastAsia="Calibri" w:hAnsi="Times New Roman" w:cs="Times New Roman"/>
          <w:b/>
          <w:sz w:val="26"/>
          <w:szCs w:val="26"/>
        </w:rPr>
      </w:pPr>
    </w:p>
    <w:p w14:paraId="0F58E151" w14:textId="77777777" w:rsidR="00B87B15" w:rsidRDefault="00B87B15" w:rsidP="00594471">
      <w:pPr>
        <w:spacing w:after="0" w:line="276" w:lineRule="auto"/>
        <w:jc w:val="center"/>
        <w:rPr>
          <w:rFonts w:ascii="Times New Roman" w:eastAsia="Calibri" w:hAnsi="Times New Roman" w:cs="Times New Roman"/>
          <w:b/>
          <w:sz w:val="26"/>
          <w:szCs w:val="26"/>
        </w:rPr>
      </w:pPr>
    </w:p>
    <w:p w14:paraId="7BF2E1B3" w14:textId="77777777" w:rsidR="00A452DE" w:rsidRDefault="00A452DE" w:rsidP="00594471">
      <w:pPr>
        <w:spacing w:after="0" w:line="276" w:lineRule="auto"/>
        <w:jc w:val="center"/>
        <w:rPr>
          <w:rFonts w:ascii="Times New Roman" w:eastAsia="Calibri" w:hAnsi="Times New Roman" w:cs="Times New Roman"/>
          <w:b/>
          <w:sz w:val="26"/>
          <w:szCs w:val="26"/>
        </w:rPr>
      </w:pPr>
    </w:p>
    <w:p w14:paraId="16338306" w14:textId="77777777" w:rsidR="007B2E82" w:rsidRDefault="007B2E82" w:rsidP="004F6194">
      <w:pPr>
        <w:keepNext/>
        <w:keepLines/>
        <w:spacing w:before="240" w:after="240" w:line="360" w:lineRule="auto"/>
        <w:outlineLvl w:val="0"/>
        <w:rPr>
          <w:rFonts w:ascii="Times New Roman" w:eastAsia="Times New Roman" w:hAnsi="Times New Roman" w:cs="Times New Roman"/>
          <w:b/>
          <w:sz w:val="28"/>
          <w:szCs w:val="20"/>
          <w:lang w:eastAsia="ru-RU"/>
        </w:rPr>
      </w:pPr>
    </w:p>
    <w:p w14:paraId="51362830" w14:textId="77777777" w:rsidR="007B2E82" w:rsidRPr="007911AF" w:rsidRDefault="007B2E82" w:rsidP="004F6194">
      <w:pPr>
        <w:keepNext/>
        <w:keepLines/>
        <w:spacing w:before="240" w:after="240" w:line="360" w:lineRule="auto"/>
        <w:outlineLvl w:val="0"/>
        <w:rPr>
          <w:rFonts w:ascii="Times New Roman" w:eastAsia="Times New Roman" w:hAnsi="Times New Roman" w:cs="Times New Roman"/>
          <w:sz w:val="24"/>
          <w:szCs w:val="24"/>
          <w:lang w:eastAsia="ru-RU"/>
        </w:rPr>
      </w:pPr>
    </w:p>
    <w:p w14:paraId="25B09D52" w14:textId="0B78DD83" w:rsidR="007B2E82" w:rsidRDefault="007B2E82" w:rsidP="004F6194">
      <w:pPr>
        <w:keepNext/>
        <w:keepLines/>
        <w:spacing w:before="240" w:after="240" w:line="360" w:lineRule="auto"/>
        <w:outlineLvl w:val="0"/>
        <w:rPr>
          <w:rFonts w:ascii="Times New Roman" w:eastAsia="Times New Roman" w:hAnsi="Times New Roman" w:cs="Times New Roman"/>
          <w:b/>
          <w:sz w:val="28"/>
          <w:szCs w:val="20"/>
          <w:lang w:eastAsia="ru-RU"/>
        </w:rPr>
      </w:pPr>
    </w:p>
    <w:p w14:paraId="03900B24" w14:textId="77777777" w:rsidR="004F6194" w:rsidRDefault="004F6194" w:rsidP="00A9771A">
      <w:pPr>
        <w:keepNext/>
        <w:keepLines/>
        <w:spacing w:before="240" w:after="240" w:line="360" w:lineRule="auto"/>
        <w:jc w:val="center"/>
        <w:outlineLvl w:val="0"/>
        <w:rPr>
          <w:rFonts w:ascii="Times New Roman" w:eastAsia="Times New Roman" w:hAnsi="Times New Roman" w:cs="Times New Roman"/>
          <w:b/>
          <w:sz w:val="28"/>
          <w:szCs w:val="20"/>
          <w:lang w:eastAsia="ru-RU"/>
        </w:rPr>
      </w:pPr>
    </w:p>
    <w:p w14:paraId="480807F8" w14:textId="7B7D4699" w:rsidR="004F6194" w:rsidRDefault="004F6194" w:rsidP="00A9771A">
      <w:pPr>
        <w:keepNext/>
        <w:keepLines/>
        <w:spacing w:before="240" w:after="240" w:line="360" w:lineRule="auto"/>
        <w:jc w:val="center"/>
        <w:outlineLvl w:val="0"/>
        <w:rPr>
          <w:rFonts w:ascii="Times New Roman" w:eastAsia="Times New Roman" w:hAnsi="Times New Roman" w:cs="Times New Roman"/>
          <w:b/>
          <w:sz w:val="28"/>
          <w:szCs w:val="20"/>
          <w:lang w:eastAsia="ru-RU"/>
        </w:rPr>
      </w:pPr>
    </w:p>
    <w:p w14:paraId="48B41BCA" w14:textId="77777777" w:rsidR="00504919" w:rsidRDefault="00504919" w:rsidP="00F45DDF">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11A67E69" w14:textId="77777777" w:rsidR="00504919" w:rsidRDefault="00504919" w:rsidP="00F45DDF">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78CF78F2"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4A5FE721"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5C32C9B5"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23711419"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441CD9C6"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21DB60D7"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781EDEC2"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5354C3B1"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75E44A05"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51F89129"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47E5A8BC"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50872224"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6B35A3DB"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03DBEE2A"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274C806D"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3CE78DCB"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1A37876E"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5F5342E7"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183A7DC0"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16F6DC76"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177446B4"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62C924D4"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5996D71E"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0AC78EA4"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24B7DCE8"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3CA27404" w14:textId="77777777" w:rsidR="00504919" w:rsidRP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3F499F16" w14:textId="77777777" w:rsid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26250365" w14:textId="77777777" w:rsid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1C67D7B2" w14:textId="77777777" w:rsid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3446FEB2" w14:textId="77777777" w:rsid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4B08608A" w14:textId="77777777" w:rsid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28595314" w14:textId="77777777" w:rsidR="00504919" w:rsidRDefault="00504919" w:rsidP="00504919">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0668DC79" w14:textId="6F3DA968" w:rsidR="00504919" w:rsidRPr="00504919" w:rsidRDefault="00504919" w:rsidP="001D5826">
      <w:pPr>
        <w:keepNext/>
        <w:keepLines/>
        <w:spacing w:before="240" w:after="240" w:line="360" w:lineRule="auto"/>
        <w:outlineLvl w:val="0"/>
        <w:rPr>
          <w:rFonts w:ascii="Times New Roman" w:eastAsia="Times New Roman" w:hAnsi="Times New Roman" w:cs="Times New Roman"/>
          <w:bCs/>
          <w:sz w:val="28"/>
          <w:szCs w:val="20"/>
          <w:lang w:eastAsia="ru-RU"/>
        </w:rPr>
      </w:pPr>
    </w:p>
    <w:p w14:paraId="7E861D79" w14:textId="4F0B8215" w:rsidR="00742F73" w:rsidRDefault="00742F73" w:rsidP="00B87B15">
      <w:pPr>
        <w:pStyle w:val="a9"/>
        <w:jc w:val="both"/>
        <w:rPr>
          <w:b/>
          <w:sz w:val="26"/>
          <w:szCs w:val="26"/>
        </w:rPr>
      </w:pPr>
    </w:p>
    <w:p w14:paraId="533A369E" w14:textId="77777777" w:rsidR="00742F73" w:rsidRDefault="00742F73" w:rsidP="00742F73">
      <w:pPr>
        <w:spacing w:after="0"/>
        <w:jc w:val="center"/>
        <w:rPr>
          <w:rFonts w:ascii="Times New Roman" w:hAnsi="Times New Roman"/>
          <w:b/>
          <w:sz w:val="26"/>
          <w:szCs w:val="26"/>
        </w:rPr>
      </w:pPr>
    </w:p>
    <w:p w14:paraId="399D1ED7" w14:textId="77777777" w:rsidR="00BF7159" w:rsidRDefault="00BF7159" w:rsidP="00742F73">
      <w:pPr>
        <w:spacing w:after="0"/>
        <w:jc w:val="center"/>
        <w:rPr>
          <w:rFonts w:ascii="Times New Roman" w:hAnsi="Times New Roman"/>
          <w:b/>
          <w:sz w:val="26"/>
          <w:szCs w:val="26"/>
        </w:rPr>
      </w:pPr>
    </w:p>
    <w:p w14:paraId="63E56777" w14:textId="5B933675" w:rsidR="00742F73" w:rsidRDefault="00742F73" w:rsidP="00742F73">
      <w:pPr>
        <w:spacing w:after="0"/>
        <w:jc w:val="center"/>
        <w:rPr>
          <w:rFonts w:ascii="Times New Roman" w:hAnsi="Times New Roman"/>
          <w:b/>
          <w:sz w:val="26"/>
          <w:szCs w:val="26"/>
        </w:rPr>
      </w:pPr>
      <w:r>
        <w:rPr>
          <w:rFonts w:ascii="Times New Roman" w:hAnsi="Times New Roman"/>
          <w:b/>
          <w:sz w:val="26"/>
          <w:szCs w:val="26"/>
        </w:rPr>
        <w:t>Заключение кафедры</w:t>
      </w:r>
    </w:p>
    <w:tbl>
      <w:tblPr>
        <w:tblW w:w="9072" w:type="dxa"/>
        <w:tblInd w:w="250" w:type="dxa"/>
        <w:tblLook w:val="04A0" w:firstRow="1" w:lastRow="0" w:firstColumn="1" w:lastColumn="0" w:noHBand="0" w:noVBand="1"/>
      </w:tblPr>
      <w:tblGrid>
        <w:gridCol w:w="9072"/>
      </w:tblGrid>
      <w:tr w:rsidR="00742F73" w:rsidRPr="00C35ED9" w14:paraId="28BC91B0" w14:textId="77777777" w:rsidTr="00742F73">
        <w:trPr>
          <w:trHeight w:val="301"/>
        </w:trPr>
        <w:tc>
          <w:tcPr>
            <w:tcW w:w="9072" w:type="dxa"/>
            <w:tcBorders>
              <w:top w:val="nil"/>
              <w:left w:val="nil"/>
              <w:bottom w:val="single" w:sz="4" w:space="0" w:color="auto"/>
              <w:right w:val="nil"/>
            </w:tcBorders>
            <w:shd w:val="clear" w:color="auto" w:fill="auto"/>
            <w:noWrap/>
            <w:vAlign w:val="bottom"/>
            <w:hideMark/>
          </w:tcPr>
          <w:p w14:paraId="72BF1CB0" w14:textId="1A727D16"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r>
              <w:rPr>
                <w:rFonts w:eastAsia="Times New Roman"/>
                <w:color w:val="000000"/>
                <w:lang w:eastAsia="ru-RU"/>
              </w:rPr>
              <w:t xml:space="preserve">                                                                              </w:t>
            </w:r>
          </w:p>
        </w:tc>
      </w:tr>
      <w:tr w:rsidR="00742F73" w:rsidRPr="00C35ED9" w14:paraId="288EA4EC"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652DC941" w14:textId="77777777"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p>
        </w:tc>
      </w:tr>
      <w:tr w:rsidR="00742F73" w:rsidRPr="00C35ED9" w14:paraId="22EFC599"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0359B134" w14:textId="77777777"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p>
        </w:tc>
      </w:tr>
      <w:tr w:rsidR="00742F73" w:rsidRPr="00C35ED9" w14:paraId="3333C619"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637C50C7" w14:textId="77777777"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p>
        </w:tc>
      </w:tr>
      <w:tr w:rsidR="00742F73" w:rsidRPr="00C35ED9" w14:paraId="0D4B6108"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644384D2" w14:textId="77777777"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p>
        </w:tc>
      </w:tr>
      <w:tr w:rsidR="00742F73" w:rsidRPr="00C35ED9" w14:paraId="75127887"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1FD6233C" w14:textId="77777777"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p>
        </w:tc>
      </w:tr>
      <w:tr w:rsidR="00742F73" w:rsidRPr="00C35ED9" w14:paraId="7C2DDC2E"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60A6DB09" w14:textId="77777777"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p>
        </w:tc>
      </w:tr>
      <w:tr w:rsidR="00742F73" w:rsidRPr="00C35ED9" w14:paraId="64AC92F5"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0664D0D8" w14:textId="77777777"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p>
        </w:tc>
      </w:tr>
      <w:tr w:rsidR="00742F73" w:rsidRPr="00C35ED9" w14:paraId="3B7AA3C0"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4B8EAC73" w14:textId="77777777"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p>
        </w:tc>
      </w:tr>
      <w:tr w:rsidR="00742F73" w:rsidRPr="00C35ED9" w14:paraId="0004A179"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6AE8CCC5" w14:textId="77777777" w:rsidR="00742F73" w:rsidRPr="00F43488" w:rsidRDefault="00742F73" w:rsidP="002164F6">
            <w:pPr>
              <w:spacing w:after="0" w:line="240" w:lineRule="auto"/>
              <w:jc w:val="center"/>
              <w:rPr>
                <w:rFonts w:eastAsia="Times New Roman"/>
                <w:color w:val="000000"/>
                <w:lang w:eastAsia="ru-RU"/>
              </w:rPr>
            </w:pPr>
            <w:r w:rsidRPr="00F43488">
              <w:rPr>
                <w:rFonts w:eastAsia="Times New Roman"/>
                <w:color w:val="000000"/>
                <w:lang w:eastAsia="ru-RU"/>
              </w:rPr>
              <w:t> </w:t>
            </w:r>
          </w:p>
        </w:tc>
      </w:tr>
      <w:tr w:rsidR="00742F73" w:rsidRPr="00C35ED9" w14:paraId="16CA39DD"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4CB354D4"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7F2F5E54"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671A8363"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35491C49"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5742B5E6"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2D7228BE"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50CEED4B"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697202DC"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0F91DA57"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4013F87F"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55E4A828"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48880B42"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5931048A"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69839A12"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2624B6C0"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2985D343"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78BA98D3"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26BDF2F2"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0E066784"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760EC2FB"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601DE609"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50C02F33"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2F5AFD9D"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578DACAC"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77DF9615"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5F611F14"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712624DD" w14:textId="77777777" w:rsidR="00742F73" w:rsidRPr="00F43488" w:rsidRDefault="00742F73" w:rsidP="002164F6">
            <w:pPr>
              <w:spacing w:after="0" w:line="240" w:lineRule="auto"/>
              <w:jc w:val="center"/>
              <w:rPr>
                <w:rFonts w:eastAsia="Times New Roman"/>
                <w:color w:val="000000"/>
                <w:lang w:eastAsia="ru-RU"/>
              </w:rPr>
            </w:pPr>
          </w:p>
        </w:tc>
      </w:tr>
      <w:tr w:rsidR="00742F73" w:rsidRPr="00C35ED9" w14:paraId="06715857" w14:textId="77777777" w:rsidTr="00742F73">
        <w:trPr>
          <w:trHeight w:val="301"/>
        </w:trPr>
        <w:tc>
          <w:tcPr>
            <w:tcW w:w="9072" w:type="dxa"/>
            <w:tcBorders>
              <w:top w:val="single" w:sz="4" w:space="0" w:color="auto"/>
              <w:left w:val="nil"/>
              <w:bottom w:val="single" w:sz="4" w:space="0" w:color="auto"/>
              <w:right w:val="nil"/>
            </w:tcBorders>
            <w:shd w:val="clear" w:color="auto" w:fill="auto"/>
            <w:noWrap/>
            <w:vAlign w:val="bottom"/>
            <w:hideMark/>
          </w:tcPr>
          <w:p w14:paraId="2BF23894" w14:textId="77777777" w:rsidR="00742F73" w:rsidRPr="00F43488" w:rsidRDefault="00742F73" w:rsidP="002164F6">
            <w:pPr>
              <w:spacing w:after="0" w:line="240" w:lineRule="auto"/>
              <w:jc w:val="center"/>
              <w:rPr>
                <w:rFonts w:eastAsia="Times New Roman"/>
                <w:color w:val="000000"/>
                <w:lang w:eastAsia="ru-RU"/>
              </w:rPr>
            </w:pPr>
          </w:p>
        </w:tc>
      </w:tr>
    </w:tbl>
    <w:p w14:paraId="4556BB86" w14:textId="77777777" w:rsidR="00742F73" w:rsidRDefault="00742F73" w:rsidP="00742F73">
      <w:pPr>
        <w:spacing w:after="0"/>
        <w:jc w:val="both"/>
        <w:rPr>
          <w:rFonts w:ascii="Times New Roman" w:hAnsi="Times New Roman"/>
          <w:sz w:val="26"/>
          <w:szCs w:val="26"/>
        </w:rPr>
      </w:pPr>
    </w:p>
    <w:p w14:paraId="2B64ED2E" w14:textId="77777777" w:rsidR="00742F73" w:rsidRPr="00251A8F" w:rsidRDefault="00742F73" w:rsidP="00742F73">
      <w:pPr>
        <w:tabs>
          <w:tab w:val="left" w:pos="142"/>
        </w:tabs>
        <w:spacing w:after="0"/>
        <w:ind w:left="142"/>
        <w:jc w:val="both"/>
        <w:rPr>
          <w:rFonts w:ascii="Times New Roman" w:hAnsi="Times New Roman"/>
          <w:sz w:val="16"/>
          <w:szCs w:val="16"/>
        </w:rPr>
      </w:pPr>
    </w:p>
    <w:p w14:paraId="59EBCDF5" w14:textId="77777777" w:rsidR="00742F73" w:rsidRDefault="00742F73" w:rsidP="00742F73">
      <w:pPr>
        <w:tabs>
          <w:tab w:val="left" w:pos="142"/>
        </w:tabs>
        <w:spacing w:after="0"/>
        <w:ind w:left="142"/>
        <w:jc w:val="both"/>
        <w:rPr>
          <w:rFonts w:ascii="Times New Roman" w:hAnsi="Times New Roman"/>
          <w:sz w:val="26"/>
          <w:szCs w:val="26"/>
        </w:rPr>
      </w:pPr>
      <w:r>
        <w:rPr>
          <w:rFonts w:ascii="Times New Roman" w:hAnsi="Times New Roman"/>
          <w:sz w:val="26"/>
          <w:szCs w:val="26"/>
        </w:rPr>
        <w:t>отметка о зачете (оценка) _________________________________</w:t>
      </w:r>
    </w:p>
    <w:p w14:paraId="46491E73" w14:textId="77777777" w:rsidR="00742F73" w:rsidRPr="00251A8F" w:rsidRDefault="00742F73" w:rsidP="00742F73">
      <w:pPr>
        <w:tabs>
          <w:tab w:val="left" w:pos="142"/>
        </w:tabs>
        <w:spacing w:after="0"/>
        <w:ind w:left="142"/>
        <w:jc w:val="both"/>
        <w:rPr>
          <w:rFonts w:ascii="Times New Roman" w:hAnsi="Times New Roman"/>
          <w:sz w:val="16"/>
          <w:szCs w:val="16"/>
        </w:rPr>
      </w:pPr>
    </w:p>
    <w:p w14:paraId="7E21F193" w14:textId="77777777" w:rsidR="00742F73" w:rsidRDefault="00742F73" w:rsidP="00742F73">
      <w:pPr>
        <w:tabs>
          <w:tab w:val="left" w:pos="142"/>
        </w:tabs>
        <w:spacing w:after="0"/>
        <w:ind w:left="142"/>
        <w:jc w:val="both"/>
        <w:rPr>
          <w:rFonts w:ascii="Times New Roman" w:hAnsi="Times New Roman"/>
          <w:sz w:val="26"/>
          <w:szCs w:val="26"/>
        </w:rPr>
      </w:pPr>
      <w:r>
        <w:rPr>
          <w:rFonts w:ascii="Times New Roman" w:hAnsi="Times New Roman"/>
          <w:sz w:val="26"/>
          <w:szCs w:val="26"/>
        </w:rPr>
        <w:t>Руководитель практики от университета:</w:t>
      </w:r>
    </w:p>
    <w:p w14:paraId="773D7F66" w14:textId="3AA0A820" w:rsidR="00742F73" w:rsidRPr="00CE361B" w:rsidRDefault="00742F73" w:rsidP="00742F73">
      <w:pPr>
        <w:tabs>
          <w:tab w:val="left" w:pos="142"/>
        </w:tabs>
        <w:spacing w:after="0"/>
        <w:ind w:left="142"/>
        <w:jc w:val="both"/>
        <w:rPr>
          <w:rFonts w:ascii="Times New Roman" w:hAnsi="Times New Roman"/>
          <w:sz w:val="26"/>
          <w:szCs w:val="26"/>
        </w:rPr>
      </w:pPr>
      <w:r>
        <w:rPr>
          <w:rFonts w:ascii="Times New Roman" w:hAnsi="Times New Roman"/>
          <w:sz w:val="26"/>
          <w:szCs w:val="26"/>
        </w:rPr>
        <w:t>________________ / Симакова</w:t>
      </w:r>
      <w:r>
        <w:rPr>
          <w:rFonts w:ascii="Times New Roman" w:hAnsi="Times New Roman"/>
          <w:sz w:val="26"/>
          <w:szCs w:val="26"/>
          <w:u w:val="single"/>
        </w:rPr>
        <w:t xml:space="preserve"> Н.Н./</w:t>
      </w:r>
    </w:p>
    <w:p w14:paraId="0D4D5495" w14:textId="77777777" w:rsidR="00742F73" w:rsidRPr="00F43488" w:rsidRDefault="00742F73" w:rsidP="00742F73">
      <w:pPr>
        <w:tabs>
          <w:tab w:val="left" w:pos="142"/>
        </w:tabs>
        <w:spacing w:before="120" w:after="0"/>
        <w:ind w:left="142"/>
        <w:jc w:val="both"/>
        <w:rPr>
          <w:rFonts w:ascii="Times New Roman" w:hAnsi="Times New Roman"/>
          <w:sz w:val="26"/>
          <w:szCs w:val="26"/>
        </w:rPr>
      </w:pPr>
      <w:r w:rsidRPr="00742F73">
        <w:rPr>
          <w:rFonts w:ascii="Times New Roman" w:hAnsi="Times New Roman"/>
          <w:sz w:val="26"/>
          <w:szCs w:val="26"/>
        </w:rPr>
        <w:t>«___» __________________ 2018 г.</w:t>
      </w:r>
    </w:p>
    <w:p w14:paraId="08274839" w14:textId="77777777" w:rsidR="004F6194" w:rsidRPr="008609B0" w:rsidRDefault="004F6194" w:rsidP="00A9771A">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660A5B51" w14:textId="77777777" w:rsidR="004F6194" w:rsidRPr="008609B0" w:rsidRDefault="004F6194" w:rsidP="00A9771A">
      <w:pPr>
        <w:keepNext/>
        <w:keepLines/>
        <w:spacing w:before="240" w:after="240" w:line="360" w:lineRule="auto"/>
        <w:jc w:val="center"/>
        <w:outlineLvl w:val="0"/>
        <w:rPr>
          <w:rFonts w:ascii="Times New Roman" w:eastAsia="Times New Roman" w:hAnsi="Times New Roman" w:cs="Times New Roman"/>
          <w:bCs/>
          <w:sz w:val="28"/>
          <w:szCs w:val="20"/>
          <w:lang w:eastAsia="ru-RU"/>
        </w:rPr>
      </w:pPr>
    </w:p>
    <w:p w14:paraId="365E1D80" w14:textId="4CE8D353" w:rsidR="007D31B6" w:rsidRPr="008609B0" w:rsidRDefault="007D31B6" w:rsidP="00A9771A">
      <w:pPr>
        <w:keepNext/>
        <w:keepLines/>
        <w:spacing w:before="240" w:after="240" w:line="360" w:lineRule="auto"/>
        <w:jc w:val="center"/>
        <w:outlineLvl w:val="0"/>
        <w:rPr>
          <w:rFonts w:ascii="Times New Roman" w:eastAsia="Times New Roman" w:hAnsi="Times New Roman" w:cs="Times New Roman"/>
          <w:bCs/>
          <w:sz w:val="28"/>
          <w:szCs w:val="20"/>
          <w:lang w:eastAsia="ru-RU"/>
        </w:rPr>
      </w:pPr>
      <w:r w:rsidRPr="008609B0">
        <w:rPr>
          <w:rFonts w:ascii="Times New Roman" w:eastAsia="Times New Roman" w:hAnsi="Times New Roman" w:cs="Times New Roman"/>
          <w:bCs/>
          <w:sz w:val="28"/>
          <w:szCs w:val="20"/>
          <w:lang w:eastAsia="ru-RU"/>
        </w:rPr>
        <w:br w:type="page"/>
      </w:r>
      <w:bookmarkEnd w:id="24"/>
      <w:bookmarkEnd w:id="25"/>
      <w:bookmarkEnd w:id="26"/>
    </w:p>
    <w:sectPr w:rsidR="007D31B6" w:rsidRPr="008609B0" w:rsidSect="006A69B7">
      <w:footerReference w:type="default" r:id="rId49"/>
      <w:pgSz w:w="11906" w:h="16838"/>
      <w:pgMar w:top="1134" w:right="567" w:bottom="1134" w:left="1701" w:header="709" w:footer="709" w:gutter="0"/>
      <w:pgNumType w:start="5"/>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93E7E0" w14:textId="77777777" w:rsidR="00275FC8" w:rsidRDefault="00275FC8" w:rsidP="00A9771A">
      <w:pPr>
        <w:spacing w:after="0" w:line="240" w:lineRule="auto"/>
      </w:pPr>
      <w:r>
        <w:separator/>
      </w:r>
    </w:p>
    <w:p w14:paraId="5A51F1A1" w14:textId="77777777" w:rsidR="00275FC8" w:rsidRDefault="00275FC8"/>
  </w:endnote>
  <w:endnote w:type="continuationSeparator" w:id="0">
    <w:p w14:paraId="1DFF240B" w14:textId="77777777" w:rsidR="00275FC8" w:rsidRDefault="00275FC8" w:rsidP="00A9771A">
      <w:pPr>
        <w:spacing w:after="0" w:line="240" w:lineRule="auto"/>
      </w:pPr>
      <w:r>
        <w:continuationSeparator/>
      </w:r>
    </w:p>
    <w:p w14:paraId="3FBC6726" w14:textId="77777777" w:rsidR="00275FC8" w:rsidRDefault="00275F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altName w:val="Cambria"/>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8112620"/>
      <w:docPartObj>
        <w:docPartGallery w:val="Page Numbers (Bottom of Page)"/>
        <w:docPartUnique/>
      </w:docPartObj>
    </w:sdtPr>
    <w:sdtEndPr/>
    <w:sdtContent>
      <w:p w14:paraId="475C7F8F" w14:textId="5FEFE12E" w:rsidR="00275FC8" w:rsidRDefault="00275FC8">
        <w:pPr>
          <w:pStyle w:val="a7"/>
          <w:jc w:val="center"/>
        </w:pPr>
        <w:r>
          <w:fldChar w:fldCharType="begin"/>
        </w:r>
        <w:r>
          <w:instrText>PAGE   \* MERGEFORMAT</w:instrText>
        </w:r>
        <w:r>
          <w:fldChar w:fldCharType="separate"/>
        </w:r>
        <w:r>
          <w:t>2</w:t>
        </w:r>
        <w:r>
          <w:fldChar w:fldCharType="end"/>
        </w:r>
      </w:p>
    </w:sdtContent>
  </w:sdt>
  <w:p w14:paraId="03196D3D" w14:textId="77777777" w:rsidR="00275FC8" w:rsidRDefault="00275FC8">
    <w:pPr>
      <w:pStyle w:val="a7"/>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4644784"/>
      <w:docPartObj>
        <w:docPartGallery w:val="Page Numbers (Bottom of Page)"/>
        <w:docPartUnique/>
      </w:docPartObj>
    </w:sdtPr>
    <w:sdtEndPr/>
    <w:sdtContent>
      <w:p w14:paraId="1AC2C3D1" w14:textId="23278670" w:rsidR="00275FC8" w:rsidRDefault="00275FC8">
        <w:pPr>
          <w:pStyle w:val="a7"/>
          <w:jc w:val="center"/>
        </w:pPr>
        <w:r>
          <w:fldChar w:fldCharType="begin"/>
        </w:r>
        <w:r>
          <w:instrText>PAGE   \* MERGEFORMAT</w:instrText>
        </w:r>
        <w:r>
          <w:fldChar w:fldCharType="separate"/>
        </w:r>
        <w:r w:rsidR="00414824">
          <w:rPr>
            <w:noProof/>
          </w:rPr>
          <w:t>- 4 -</w:t>
        </w:r>
        <w:r>
          <w:fldChar w:fldCharType="end"/>
        </w:r>
      </w:p>
    </w:sdtContent>
  </w:sdt>
  <w:p w14:paraId="75172FF0" w14:textId="77777777" w:rsidR="00275FC8" w:rsidRDefault="00275FC8">
    <w:pPr>
      <w:pStyle w:val="a7"/>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D15F6B" w14:textId="7397D722" w:rsidR="00275FC8" w:rsidRDefault="00275FC8">
    <w:pPr>
      <w:pStyle w:val="a7"/>
      <w:jc w:val="center"/>
    </w:pPr>
  </w:p>
  <w:p w14:paraId="1D7437E6" w14:textId="77777777" w:rsidR="00275FC8" w:rsidRDefault="00275FC8">
    <w:pPr>
      <w:pStyle w:val="a7"/>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2858383"/>
      <w:docPartObj>
        <w:docPartGallery w:val="Page Numbers (Bottom of Page)"/>
        <w:docPartUnique/>
      </w:docPartObj>
    </w:sdtPr>
    <w:sdtEndPr/>
    <w:sdtContent>
      <w:p w14:paraId="6EF528AD" w14:textId="7535A1A9" w:rsidR="00275FC8" w:rsidRDefault="00275FC8">
        <w:pPr>
          <w:pStyle w:val="a7"/>
          <w:jc w:val="center"/>
        </w:pPr>
        <w:r>
          <w:fldChar w:fldCharType="begin"/>
        </w:r>
        <w:r>
          <w:instrText>PAGE   \* MERGEFORMAT</w:instrText>
        </w:r>
        <w:r>
          <w:fldChar w:fldCharType="separate"/>
        </w:r>
        <w:r w:rsidR="00414824">
          <w:rPr>
            <w:noProof/>
          </w:rPr>
          <w:t>52</w:t>
        </w:r>
        <w:r>
          <w:fldChar w:fldCharType="end"/>
        </w:r>
      </w:p>
    </w:sdtContent>
  </w:sdt>
  <w:p w14:paraId="39A03103" w14:textId="77777777" w:rsidR="00275FC8" w:rsidRDefault="00275FC8"/>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B5ED85" w14:textId="77777777" w:rsidR="00275FC8" w:rsidRDefault="00275FC8" w:rsidP="00A9771A">
      <w:pPr>
        <w:spacing w:after="0" w:line="240" w:lineRule="auto"/>
      </w:pPr>
      <w:r>
        <w:separator/>
      </w:r>
    </w:p>
    <w:p w14:paraId="5646AD7A" w14:textId="77777777" w:rsidR="00275FC8" w:rsidRDefault="00275FC8"/>
  </w:footnote>
  <w:footnote w:type="continuationSeparator" w:id="0">
    <w:p w14:paraId="42D78911" w14:textId="77777777" w:rsidR="00275FC8" w:rsidRDefault="00275FC8" w:rsidP="00A9771A">
      <w:pPr>
        <w:spacing w:after="0" w:line="240" w:lineRule="auto"/>
      </w:pPr>
      <w:r>
        <w:continuationSeparator/>
      </w:r>
    </w:p>
    <w:p w14:paraId="287C51CD" w14:textId="77777777" w:rsidR="00275FC8" w:rsidRDefault="00275FC8"/>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pt;height:20.25pt;visibility:visible;mso-wrap-style:square" o:bullet="t">
        <v:imagedata r:id="rId1" o:title=""/>
      </v:shape>
    </w:pict>
  </w:numPicBullet>
  <w:abstractNum w:abstractNumId="0" w15:restartNumberingAfterBreak="0">
    <w:nsid w:val="0093311A"/>
    <w:multiLevelType w:val="multilevel"/>
    <w:tmpl w:val="933260CC"/>
    <w:lvl w:ilvl="0">
      <w:start w:val="1"/>
      <w:numFmt w:val="decimal"/>
      <w:lvlText w:val="%1."/>
      <w:lvlJc w:val="left"/>
      <w:pPr>
        <w:ind w:left="468" w:hanging="360"/>
      </w:pPr>
      <w:rPr>
        <w:rFonts w:hint="default"/>
      </w:rPr>
    </w:lvl>
    <w:lvl w:ilvl="1">
      <w:start w:val="14"/>
      <w:numFmt w:val="decimal"/>
      <w:isLgl/>
      <w:lvlText w:val="%1.%2."/>
      <w:lvlJc w:val="left"/>
      <w:pPr>
        <w:ind w:left="828" w:hanging="720"/>
      </w:pPr>
      <w:rPr>
        <w:rFonts w:hint="default"/>
      </w:rPr>
    </w:lvl>
    <w:lvl w:ilvl="2">
      <w:start w:val="1"/>
      <w:numFmt w:val="decimal"/>
      <w:isLgl/>
      <w:lvlText w:val="%1.%2.%3."/>
      <w:lvlJc w:val="left"/>
      <w:pPr>
        <w:ind w:left="828" w:hanging="720"/>
      </w:pPr>
      <w:rPr>
        <w:rFonts w:hint="default"/>
      </w:rPr>
    </w:lvl>
    <w:lvl w:ilvl="3">
      <w:start w:val="1"/>
      <w:numFmt w:val="decimal"/>
      <w:isLgl/>
      <w:lvlText w:val="%1.%2.%3.%4."/>
      <w:lvlJc w:val="left"/>
      <w:pPr>
        <w:ind w:left="1188" w:hanging="1080"/>
      </w:pPr>
      <w:rPr>
        <w:rFonts w:hint="default"/>
      </w:rPr>
    </w:lvl>
    <w:lvl w:ilvl="4">
      <w:start w:val="1"/>
      <w:numFmt w:val="decimal"/>
      <w:isLgl/>
      <w:lvlText w:val="%1.%2.%3.%4.%5."/>
      <w:lvlJc w:val="left"/>
      <w:pPr>
        <w:ind w:left="1188" w:hanging="1080"/>
      </w:pPr>
      <w:rPr>
        <w:rFonts w:hint="default"/>
      </w:rPr>
    </w:lvl>
    <w:lvl w:ilvl="5">
      <w:start w:val="1"/>
      <w:numFmt w:val="decimal"/>
      <w:isLgl/>
      <w:lvlText w:val="%1.%2.%3.%4.%5.%6."/>
      <w:lvlJc w:val="left"/>
      <w:pPr>
        <w:ind w:left="1548" w:hanging="1440"/>
      </w:pPr>
      <w:rPr>
        <w:rFonts w:hint="default"/>
      </w:rPr>
    </w:lvl>
    <w:lvl w:ilvl="6">
      <w:start w:val="1"/>
      <w:numFmt w:val="decimal"/>
      <w:isLgl/>
      <w:lvlText w:val="%1.%2.%3.%4.%5.%6.%7."/>
      <w:lvlJc w:val="left"/>
      <w:pPr>
        <w:ind w:left="1908" w:hanging="1800"/>
      </w:pPr>
      <w:rPr>
        <w:rFonts w:hint="default"/>
      </w:rPr>
    </w:lvl>
    <w:lvl w:ilvl="7">
      <w:start w:val="1"/>
      <w:numFmt w:val="decimal"/>
      <w:isLgl/>
      <w:lvlText w:val="%1.%2.%3.%4.%5.%6.%7.%8."/>
      <w:lvlJc w:val="left"/>
      <w:pPr>
        <w:ind w:left="1908" w:hanging="1800"/>
      </w:pPr>
      <w:rPr>
        <w:rFonts w:hint="default"/>
      </w:rPr>
    </w:lvl>
    <w:lvl w:ilvl="8">
      <w:start w:val="1"/>
      <w:numFmt w:val="decimal"/>
      <w:isLgl/>
      <w:lvlText w:val="%1.%2.%3.%4.%5.%6.%7.%8.%9."/>
      <w:lvlJc w:val="left"/>
      <w:pPr>
        <w:ind w:left="2268" w:hanging="2160"/>
      </w:pPr>
      <w:rPr>
        <w:rFonts w:hint="default"/>
      </w:rPr>
    </w:lvl>
  </w:abstractNum>
  <w:abstractNum w:abstractNumId="1" w15:restartNumberingAfterBreak="0">
    <w:nsid w:val="022F780C"/>
    <w:multiLevelType w:val="multilevel"/>
    <w:tmpl w:val="48D0C92E"/>
    <w:lvl w:ilvl="0">
      <w:start w:val="4"/>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9"/>
      <w:numFmt w:val="decimal"/>
      <w:lvlRestart w:val="0"/>
      <w:lvlText w:val="%1.%2."/>
      <w:lvlJc w:val="left"/>
      <w:pPr>
        <w:ind w:left="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3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1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28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5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2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4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7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06506099"/>
    <w:multiLevelType w:val="hybridMultilevel"/>
    <w:tmpl w:val="43E8AA6C"/>
    <w:lvl w:ilvl="0" w:tplc="68E47CE4">
      <w:start w:val="1"/>
      <w:numFmt w:val="bullet"/>
      <w:lvlText w:val="•"/>
      <w:lvlJc w:val="left"/>
      <w:pPr>
        <w:ind w:left="252"/>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1" w:tplc="C4F20CDA">
      <w:start w:val="1"/>
      <w:numFmt w:val="bullet"/>
      <w:lvlText w:val="o"/>
      <w:lvlJc w:val="left"/>
      <w:pPr>
        <w:ind w:left="1530"/>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2" w:tplc="5D3AE2FC">
      <w:start w:val="1"/>
      <w:numFmt w:val="bullet"/>
      <w:lvlText w:val="▪"/>
      <w:lvlJc w:val="left"/>
      <w:pPr>
        <w:ind w:left="2250"/>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3" w:tplc="6642886C">
      <w:start w:val="1"/>
      <w:numFmt w:val="bullet"/>
      <w:lvlText w:val="•"/>
      <w:lvlJc w:val="left"/>
      <w:pPr>
        <w:ind w:left="2970"/>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4" w:tplc="2EDE52DA">
      <w:start w:val="1"/>
      <w:numFmt w:val="bullet"/>
      <w:lvlText w:val="o"/>
      <w:lvlJc w:val="left"/>
      <w:pPr>
        <w:ind w:left="3690"/>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5" w:tplc="03261EE6">
      <w:start w:val="1"/>
      <w:numFmt w:val="bullet"/>
      <w:lvlText w:val="▪"/>
      <w:lvlJc w:val="left"/>
      <w:pPr>
        <w:ind w:left="4410"/>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6" w:tplc="B63CBC14">
      <w:start w:val="1"/>
      <w:numFmt w:val="bullet"/>
      <w:lvlText w:val="•"/>
      <w:lvlJc w:val="left"/>
      <w:pPr>
        <w:ind w:left="5130"/>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7" w:tplc="D8BC370C">
      <w:start w:val="1"/>
      <w:numFmt w:val="bullet"/>
      <w:lvlText w:val="o"/>
      <w:lvlJc w:val="left"/>
      <w:pPr>
        <w:ind w:left="5850"/>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8" w:tplc="51B280D8">
      <w:start w:val="1"/>
      <w:numFmt w:val="bullet"/>
      <w:lvlText w:val="▪"/>
      <w:lvlJc w:val="left"/>
      <w:pPr>
        <w:ind w:left="6570"/>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abstractNum>
  <w:abstractNum w:abstractNumId="3" w15:restartNumberingAfterBreak="0">
    <w:nsid w:val="069410C1"/>
    <w:multiLevelType w:val="multilevel"/>
    <w:tmpl w:val="84040048"/>
    <w:lvl w:ilvl="0">
      <w:start w:val="1"/>
      <w:numFmt w:val="decimal"/>
      <w:lvlText w:val="%1."/>
      <w:lvlJc w:val="left"/>
      <w:pPr>
        <w:ind w:left="450" w:hanging="450"/>
      </w:pPr>
      <w:rPr>
        <w:rFonts w:eastAsia="Times New Roman" w:hint="default"/>
        <w:u w:val="single"/>
      </w:rPr>
    </w:lvl>
    <w:lvl w:ilvl="1">
      <w:start w:val="1"/>
      <w:numFmt w:val="decimal"/>
      <w:lvlText w:val="%1.%2."/>
      <w:lvlJc w:val="left"/>
      <w:pPr>
        <w:ind w:left="720" w:hanging="720"/>
      </w:pPr>
      <w:rPr>
        <w:rFonts w:eastAsia="Times New Roman" w:hint="default"/>
        <w:u w:val="none"/>
      </w:rPr>
    </w:lvl>
    <w:lvl w:ilvl="2">
      <w:start w:val="1"/>
      <w:numFmt w:val="decimalZero"/>
      <w:lvlText w:val="%1.%2.%3."/>
      <w:lvlJc w:val="left"/>
      <w:pPr>
        <w:ind w:left="720" w:hanging="720"/>
      </w:pPr>
      <w:rPr>
        <w:rFonts w:eastAsia="Times New Roman" w:hint="default"/>
        <w:u w:val="single"/>
      </w:rPr>
    </w:lvl>
    <w:lvl w:ilvl="3">
      <w:start w:val="1"/>
      <w:numFmt w:val="decimal"/>
      <w:lvlText w:val="%1.%2.%3.%4."/>
      <w:lvlJc w:val="left"/>
      <w:pPr>
        <w:ind w:left="1080" w:hanging="1080"/>
      </w:pPr>
      <w:rPr>
        <w:rFonts w:eastAsia="Times New Roman" w:hint="default"/>
        <w:u w:val="single"/>
      </w:rPr>
    </w:lvl>
    <w:lvl w:ilvl="4">
      <w:start w:val="1"/>
      <w:numFmt w:val="decimal"/>
      <w:lvlText w:val="%1.%2.%3.%4.%5."/>
      <w:lvlJc w:val="left"/>
      <w:pPr>
        <w:ind w:left="1080" w:hanging="1080"/>
      </w:pPr>
      <w:rPr>
        <w:rFonts w:eastAsia="Times New Roman" w:hint="default"/>
        <w:u w:val="single"/>
      </w:rPr>
    </w:lvl>
    <w:lvl w:ilvl="5">
      <w:start w:val="1"/>
      <w:numFmt w:val="decimal"/>
      <w:lvlText w:val="%1.%2.%3.%4.%5.%6."/>
      <w:lvlJc w:val="left"/>
      <w:pPr>
        <w:ind w:left="1440" w:hanging="1440"/>
      </w:pPr>
      <w:rPr>
        <w:rFonts w:eastAsia="Times New Roman" w:hint="default"/>
        <w:u w:val="single"/>
      </w:rPr>
    </w:lvl>
    <w:lvl w:ilvl="6">
      <w:start w:val="1"/>
      <w:numFmt w:val="decimal"/>
      <w:lvlText w:val="%1.%2.%3.%4.%5.%6.%7."/>
      <w:lvlJc w:val="left"/>
      <w:pPr>
        <w:ind w:left="1800" w:hanging="1800"/>
      </w:pPr>
      <w:rPr>
        <w:rFonts w:eastAsia="Times New Roman" w:hint="default"/>
        <w:u w:val="single"/>
      </w:rPr>
    </w:lvl>
    <w:lvl w:ilvl="7">
      <w:start w:val="1"/>
      <w:numFmt w:val="decimal"/>
      <w:lvlText w:val="%1.%2.%3.%4.%5.%6.%7.%8."/>
      <w:lvlJc w:val="left"/>
      <w:pPr>
        <w:ind w:left="1800" w:hanging="1800"/>
      </w:pPr>
      <w:rPr>
        <w:rFonts w:eastAsia="Times New Roman" w:hint="default"/>
        <w:u w:val="single"/>
      </w:rPr>
    </w:lvl>
    <w:lvl w:ilvl="8">
      <w:start w:val="1"/>
      <w:numFmt w:val="decimal"/>
      <w:lvlText w:val="%1.%2.%3.%4.%5.%6.%7.%8.%9."/>
      <w:lvlJc w:val="left"/>
      <w:pPr>
        <w:ind w:left="2160" w:hanging="2160"/>
      </w:pPr>
      <w:rPr>
        <w:rFonts w:eastAsia="Times New Roman" w:hint="default"/>
        <w:u w:val="single"/>
      </w:rPr>
    </w:lvl>
  </w:abstractNum>
  <w:abstractNum w:abstractNumId="4" w15:restartNumberingAfterBreak="0">
    <w:nsid w:val="0E6D0DAA"/>
    <w:multiLevelType w:val="hybridMultilevel"/>
    <w:tmpl w:val="22EE680A"/>
    <w:lvl w:ilvl="0" w:tplc="AF0AC35C">
      <w:start w:val="1"/>
      <w:numFmt w:val="bullet"/>
      <w:lvlText w:val="•"/>
      <w:lvlJc w:val="left"/>
      <w:pPr>
        <w:ind w:left="9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5228408A">
      <w:start w:val="1"/>
      <w:numFmt w:val="bullet"/>
      <w:lvlText w:val="o"/>
      <w:lvlJc w:val="left"/>
      <w:pPr>
        <w:ind w:left="143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7ADE2650">
      <w:start w:val="1"/>
      <w:numFmt w:val="bullet"/>
      <w:lvlText w:val="▪"/>
      <w:lvlJc w:val="left"/>
      <w:pPr>
        <w:ind w:left="215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33E06E10">
      <w:start w:val="1"/>
      <w:numFmt w:val="bullet"/>
      <w:lvlText w:val="•"/>
      <w:lvlJc w:val="left"/>
      <w:pPr>
        <w:ind w:left="287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D27A3888">
      <w:start w:val="1"/>
      <w:numFmt w:val="bullet"/>
      <w:lvlText w:val="o"/>
      <w:lvlJc w:val="left"/>
      <w:pPr>
        <w:ind w:left="359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1CD0CBDE">
      <w:start w:val="1"/>
      <w:numFmt w:val="bullet"/>
      <w:lvlText w:val="▪"/>
      <w:lvlJc w:val="left"/>
      <w:pPr>
        <w:ind w:left="431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89A896A4">
      <w:start w:val="1"/>
      <w:numFmt w:val="bullet"/>
      <w:lvlText w:val="•"/>
      <w:lvlJc w:val="left"/>
      <w:pPr>
        <w:ind w:left="503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A93E2F9A">
      <w:start w:val="1"/>
      <w:numFmt w:val="bullet"/>
      <w:lvlText w:val="o"/>
      <w:lvlJc w:val="left"/>
      <w:pPr>
        <w:ind w:left="575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B0FC251A">
      <w:start w:val="1"/>
      <w:numFmt w:val="bullet"/>
      <w:lvlText w:val="▪"/>
      <w:lvlJc w:val="left"/>
      <w:pPr>
        <w:ind w:left="647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5" w15:restartNumberingAfterBreak="0">
    <w:nsid w:val="1161700D"/>
    <w:multiLevelType w:val="hybridMultilevel"/>
    <w:tmpl w:val="B0F89CE2"/>
    <w:lvl w:ilvl="0" w:tplc="AF0AC35C">
      <w:start w:val="1"/>
      <w:numFmt w:val="bullet"/>
      <w:lvlText w:val="•"/>
      <w:lvlJc w:val="left"/>
      <w:pPr>
        <w:ind w:left="720" w:hanging="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5BC09E4"/>
    <w:multiLevelType w:val="hybridMultilevel"/>
    <w:tmpl w:val="52108368"/>
    <w:lvl w:ilvl="0" w:tplc="A55A15BC">
      <w:start w:val="1"/>
      <w:numFmt w:val="bullet"/>
      <w:lvlText w:val="•"/>
      <w:lvlJc w:val="left"/>
      <w:pPr>
        <w:ind w:left="81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48F2E5B8">
      <w:start w:val="1"/>
      <w:numFmt w:val="bullet"/>
      <w:lvlText w:val="o"/>
      <w:lvlJc w:val="left"/>
      <w:pPr>
        <w:ind w:left="151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78DE4EC2">
      <w:start w:val="1"/>
      <w:numFmt w:val="bullet"/>
      <w:lvlText w:val="▪"/>
      <w:lvlJc w:val="left"/>
      <w:pPr>
        <w:ind w:left="223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E13443C8">
      <w:start w:val="1"/>
      <w:numFmt w:val="bullet"/>
      <w:lvlText w:val="•"/>
      <w:lvlJc w:val="left"/>
      <w:pPr>
        <w:ind w:left="295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CDE092A2">
      <w:start w:val="1"/>
      <w:numFmt w:val="bullet"/>
      <w:lvlText w:val="o"/>
      <w:lvlJc w:val="left"/>
      <w:pPr>
        <w:ind w:left="367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EEA852F8">
      <w:start w:val="1"/>
      <w:numFmt w:val="bullet"/>
      <w:lvlText w:val="▪"/>
      <w:lvlJc w:val="left"/>
      <w:pPr>
        <w:ind w:left="439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77B24BA4">
      <w:start w:val="1"/>
      <w:numFmt w:val="bullet"/>
      <w:lvlText w:val="•"/>
      <w:lvlJc w:val="left"/>
      <w:pPr>
        <w:ind w:left="511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654C797E">
      <w:start w:val="1"/>
      <w:numFmt w:val="bullet"/>
      <w:lvlText w:val="o"/>
      <w:lvlJc w:val="left"/>
      <w:pPr>
        <w:ind w:left="583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640484CC">
      <w:start w:val="1"/>
      <w:numFmt w:val="bullet"/>
      <w:lvlText w:val="▪"/>
      <w:lvlJc w:val="left"/>
      <w:pPr>
        <w:ind w:left="655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7" w15:restartNumberingAfterBreak="0">
    <w:nsid w:val="16BF4E00"/>
    <w:multiLevelType w:val="hybridMultilevel"/>
    <w:tmpl w:val="4D422CA2"/>
    <w:lvl w:ilvl="0" w:tplc="AF0AC35C">
      <w:start w:val="1"/>
      <w:numFmt w:val="bullet"/>
      <w:lvlText w:val="•"/>
      <w:lvlJc w:val="left"/>
      <w:pPr>
        <w:ind w:left="720" w:hanging="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81C1BC9"/>
    <w:multiLevelType w:val="hybridMultilevel"/>
    <w:tmpl w:val="BA70151A"/>
    <w:lvl w:ilvl="0" w:tplc="AF0AC35C">
      <w:start w:val="1"/>
      <w:numFmt w:val="bullet"/>
      <w:lvlText w:val="•"/>
      <w:lvlJc w:val="left"/>
      <w:pPr>
        <w:ind w:left="720" w:hanging="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9284AFB"/>
    <w:multiLevelType w:val="multilevel"/>
    <w:tmpl w:val="69CC511C"/>
    <w:lvl w:ilvl="0">
      <w:start w:val="4"/>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2"/>
      <w:numFmt w:val="decimal"/>
      <w:lvlRestart w:val="0"/>
      <w:lvlText w:val="%1.%2."/>
      <w:lvlJc w:val="left"/>
      <w:pPr>
        <w:ind w:left="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3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1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283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55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27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49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7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1D3E1A34"/>
    <w:multiLevelType w:val="hybridMultilevel"/>
    <w:tmpl w:val="DCD2E40C"/>
    <w:lvl w:ilvl="0" w:tplc="557CEB30">
      <w:start w:val="1"/>
      <w:numFmt w:val="bullet"/>
      <w:lvlText w:val="•"/>
      <w:lvlJc w:val="left"/>
      <w:pPr>
        <w:ind w:left="490"/>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1" w:tplc="38A0C102">
      <w:start w:val="1"/>
      <w:numFmt w:val="bullet"/>
      <w:lvlText w:val="o"/>
      <w:lvlJc w:val="left"/>
      <w:pPr>
        <w:ind w:left="1522"/>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2" w:tplc="EC9A941A">
      <w:start w:val="1"/>
      <w:numFmt w:val="bullet"/>
      <w:lvlText w:val="▪"/>
      <w:lvlJc w:val="left"/>
      <w:pPr>
        <w:ind w:left="2242"/>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3" w:tplc="3A8C92FC">
      <w:start w:val="1"/>
      <w:numFmt w:val="bullet"/>
      <w:lvlText w:val="•"/>
      <w:lvlJc w:val="left"/>
      <w:pPr>
        <w:ind w:left="2962"/>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4" w:tplc="5D585D1A">
      <w:start w:val="1"/>
      <w:numFmt w:val="bullet"/>
      <w:lvlText w:val="o"/>
      <w:lvlJc w:val="left"/>
      <w:pPr>
        <w:ind w:left="3682"/>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5" w:tplc="2B84C950">
      <w:start w:val="1"/>
      <w:numFmt w:val="bullet"/>
      <w:lvlText w:val="▪"/>
      <w:lvlJc w:val="left"/>
      <w:pPr>
        <w:ind w:left="4402"/>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6" w:tplc="7F2E9440">
      <w:start w:val="1"/>
      <w:numFmt w:val="bullet"/>
      <w:lvlText w:val="•"/>
      <w:lvlJc w:val="left"/>
      <w:pPr>
        <w:ind w:left="5122"/>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7" w:tplc="FA84400C">
      <w:start w:val="1"/>
      <w:numFmt w:val="bullet"/>
      <w:lvlText w:val="o"/>
      <w:lvlJc w:val="left"/>
      <w:pPr>
        <w:ind w:left="5842"/>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lvl w:ilvl="8" w:tplc="A018277C">
      <w:start w:val="1"/>
      <w:numFmt w:val="bullet"/>
      <w:lvlText w:val="▪"/>
      <w:lvlJc w:val="left"/>
      <w:pPr>
        <w:ind w:left="6562"/>
      </w:pPr>
      <w:rPr>
        <w:rFonts w:ascii="Times New Roman" w:eastAsia="Times New Roman" w:hAnsi="Times New Roman" w:cs="Times New Roman"/>
        <w:b w:val="0"/>
        <w:i w:val="0"/>
        <w:strike w:val="0"/>
        <w:dstrike w:val="0"/>
        <w:color w:val="000000"/>
        <w:sz w:val="36"/>
        <w:szCs w:val="36"/>
        <w:u w:val="none" w:color="000000"/>
        <w:bdr w:val="none" w:sz="0" w:space="0" w:color="auto"/>
        <w:shd w:val="clear" w:color="auto" w:fill="auto"/>
        <w:vertAlign w:val="baseline"/>
      </w:rPr>
    </w:lvl>
  </w:abstractNum>
  <w:abstractNum w:abstractNumId="11" w15:restartNumberingAfterBreak="0">
    <w:nsid w:val="1D980623"/>
    <w:multiLevelType w:val="hybridMultilevel"/>
    <w:tmpl w:val="43E87ACA"/>
    <w:lvl w:ilvl="0" w:tplc="AF0AC35C">
      <w:start w:val="1"/>
      <w:numFmt w:val="bullet"/>
      <w:lvlText w:val="•"/>
      <w:lvlJc w:val="left"/>
      <w:pPr>
        <w:ind w:left="2149" w:hanging="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12" w15:restartNumberingAfterBreak="0">
    <w:nsid w:val="22C06737"/>
    <w:multiLevelType w:val="hybridMultilevel"/>
    <w:tmpl w:val="76925090"/>
    <w:lvl w:ilvl="0" w:tplc="AF0AC35C">
      <w:start w:val="1"/>
      <w:numFmt w:val="bullet"/>
      <w:lvlText w:val="•"/>
      <w:lvlJc w:val="left"/>
      <w:pPr>
        <w:ind w:left="1091" w:hanging="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start w:val="1"/>
      <w:numFmt w:val="bullet"/>
      <w:lvlText w:val="o"/>
      <w:lvlJc w:val="left"/>
      <w:pPr>
        <w:ind w:left="1811" w:hanging="360"/>
      </w:pPr>
      <w:rPr>
        <w:rFonts w:ascii="Courier New" w:hAnsi="Courier New" w:cs="Courier New" w:hint="default"/>
      </w:rPr>
    </w:lvl>
    <w:lvl w:ilvl="2" w:tplc="04190005" w:tentative="1">
      <w:start w:val="1"/>
      <w:numFmt w:val="bullet"/>
      <w:lvlText w:val=""/>
      <w:lvlJc w:val="left"/>
      <w:pPr>
        <w:ind w:left="2531" w:hanging="360"/>
      </w:pPr>
      <w:rPr>
        <w:rFonts w:ascii="Wingdings" w:hAnsi="Wingdings" w:hint="default"/>
      </w:rPr>
    </w:lvl>
    <w:lvl w:ilvl="3" w:tplc="04190001" w:tentative="1">
      <w:start w:val="1"/>
      <w:numFmt w:val="bullet"/>
      <w:lvlText w:val=""/>
      <w:lvlJc w:val="left"/>
      <w:pPr>
        <w:ind w:left="3251" w:hanging="360"/>
      </w:pPr>
      <w:rPr>
        <w:rFonts w:ascii="Symbol" w:hAnsi="Symbol" w:hint="default"/>
      </w:rPr>
    </w:lvl>
    <w:lvl w:ilvl="4" w:tplc="04190003" w:tentative="1">
      <w:start w:val="1"/>
      <w:numFmt w:val="bullet"/>
      <w:lvlText w:val="o"/>
      <w:lvlJc w:val="left"/>
      <w:pPr>
        <w:ind w:left="3971" w:hanging="360"/>
      </w:pPr>
      <w:rPr>
        <w:rFonts w:ascii="Courier New" w:hAnsi="Courier New" w:cs="Courier New" w:hint="default"/>
      </w:rPr>
    </w:lvl>
    <w:lvl w:ilvl="5" w:tplc="04190005" w:tentative="1">
      <w:start w:val="1"/>
      <w:numFmt w:val="bullet"/>
      <w:lvlText w:val=""/>
      <w:lvlJc w:val="left"/>
      <w:pPr>
        <w:ind w:left="4691" w:hanging="360"/>
      </w:pPr>
      <w:rPr>
        <w:rFonts w:ascii="Wingdings" w:hAnsi="Wingdings" w:hint="default"/>
      </w:rPr>
    </w:lvl>
    <w:lvl w:ilvl="6" w:tplc="04190001" w:tentative="1">
      <w:start w:val="1"/>
      <w:numFmt w:val="bullet"/>
      <w:lvlText w:val=""/>
      <w:lvlJc w:val="left"/>
      <w:pPr>
        <w:ind w:left="5411" w:hanging="360"/>
      </w:pPr>
      <w:rPr>
        <w:rFonts w:ascii="Symbol" w:hAnsi="Symbol" w:hint="default"/>
      </w:rPr>
    </w:lvl>
    <w:lvl w:ilvl="7" w:tplc="04190003" w:tentative="1">
      <w:start w:val="1"/>
      <w:numFmt w:val="bullet"/>
      <w:lvlText w:val="o"/>
      <w:lvlJc w:val="left"/>
      <w:pPr>
        <w:ind w:left="6131" w:hanging="360"/>
      </w:pPr>
      <w:rPr>
        <w:rFonts w:ascii="Courier New" w:hAnsi="Courier New" w:cs="Courier New" w:hint="default"/>
      </w:rPr>
    </w:lvl>
    <w:lvl w:ilvl="8" w:tplc="04190005" w:tentative="1">
      <w:start w:val="1"/>
      <w:numFmt w:val="bullet"/>
      <w:lvlText w:val=""/>
      <w:lvlJc w:val="left"/>
      <w:pPr>
        <w:ind w:left="6851" w:hanging="360"/>
      </w:pPr>
      <w:rPr>
        <w:rFonts w:ascii="Wingdings" w:hAnsi="Wingdings" w:hint="default"/>
      </w:rPr>
    </w:lvl>
  </w:abstractNum>
  <w:abstractNum w:abstractNumId="13" w15:restartNumberingAfterBreak="0">
    <w:nsid w:val="25B8457E"/>
    <w:multiLevelType w:val="hybridMultilevel"/>
    <w:tmpl w:val="0ABE64FA"/>
    <w:lvl w:ilvl="0" w:tplc="AF0AC35C">
      <w:start w:val="1"/>
      <w:numFmt w:val="bullet"/>
      <w:lvlText w:val="•"/>
      <w:lvlJc w:val="left"/>
      <w:pPr>
        <w:ind w:left="720" w:hanging="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78310C2"/>
    <w:multiLevelType w:val="hybridMultilevel"/>
    <w:tmpl w:val="938254DA"/>
    <w:lvl w:ilvl="0" w:tplc="AF0AC35C">
      <w:start w:val="1"/>
      <w:numFmt w:val="bullet"/>
      <w:lvlText w:val="•"/>
      <w:lvlJc w:val="left"/>
      <w:pPr>
        <w:ind w:left="1091" w:hanging="360"/>
      </w:pPr>
      <w:rPr>
        <w:rFonts w:ascii="Times New Roman" w:eastAsia="Times New Roman" w:hAnsi="Times New Roman" w:cs="Times New Roman" w:hint="default"/>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1811" w:hanging="360"/>
      </w:pPr>
      <w:rPr>
        <w:rFonts w:ascii="Courier New" w:hAnsi="Courier New" w:cs="Courier New" w:hint="default"/>
      </w:rPr>
    </w:lvl>
    <w:lvl w:ilvl="2" w:tplc="04190005" w:tentative="1">
      <w:start w:val="1"/>
      <w:numFmt w:val="bullet"/>
      <w:lvlText w:val=""/>
      <w:lvlJc w:val="left"/>
      <w:pPr>
        <w:ind w:left="2531" w:hanging="360"/>
      </w:pPr>
      <w:rPr>
        <w:rFonts w:ascii="Wingdings" w:hAnsi="Wingdings" w:hint="default"/>
      </w:rPr>
    </w:lvl>
    <w:lvl w:ilvl="3" w:tplc="04190001" w:tentative="1">
      <w:start w:val="1"/>
      <w:numFmt w:val="bullet"/>
      <w:lvlText w:val=""/>
      <w:lvlJc w:val="left"/>
      <w:pPr>
        <w:ind w:left="3251" w:hanging="360"/>
      </w:pPr>
      <w:rPr>
        <w:rFonts w:ascii="Symbol" w:hAnsi="Symbol" w:hint="default"/>
      </w:rPr>
    </w:lvl>
    <w:lvl w:ilvl="4" w:tplc="04190003" w:tentative="1">
      <w:start w:val="1"/>
      <w:numFmt w:val="bullet"/>
      <w:lvlText w:val="o"/>
      <w:lvlJc w:val="left"/>
      <w:pPr>
        <w:ind w:left="3971" w:hanging="360"/>
      </w:pPr>
      <w:rPr>
        <w:rFonts w:ascii="Courier New" w:hAnsi="Courier New" w:cs="Courier New" w:hint="default"/>
      </w:rPr>
    </w:lvl>
    <w:lvl w:ilvl="5" w:tplc="04190005" w:tentative="1">
      <w:start w:val="1"/>
      <w:numFmt w:val="bullet"/>
      <w:lvlText w:val=""/>
      <w:lvlJc w:val="left"/>
      <w:pPr>
        <w:ind w:left="4691" w:hanging="360"/>
      </w:pPr>
      <w:rPr>
        <w:rFonts w:ascii="Wingdings" w:hAnsi="Wingdings" w:hint="default"/>
      </w:rPr>
    </w:lvl>
    <w:lvl w:ilvl="6" w:tplc="04190001" w:tentative="1">
      <w:start w:val="1"/>
      <w:numFmt w:val="bullet"/>
      <w:lvlText w:val=""/>
      <w:lvlJc w:val="left"/>
      <w:pPr>
        <w:ind w:left="5411" w:hanging="360"/>
      </w:pPr>
      <w:rPr>
        <w:rFonts w:ascii="Symbol" w:hAnsi="Symbol" w:hint="default"/>
      </w:rPr>
    </w:lvl>
    <w:lvl w:ilvl="7" w:tplc="04190003" w:tentative="1">
      <w:start w:val="1"/>
      <w:numFmt w:val="bullet"/>
      <w:lvlText w:val="o"/>
      <w:lvlJc w:val="left"/>
      <w:pPr>
        <w:ind w:left="6131" w:hanging="360"/>
      </w:pPr>
      <w:rPr>
        <w:rFonts w:ascii="Courier New" w:hAnsi="Courier New" w:cs="Courier New" w:hint="default"/>
      </w:rPr>
    </w:lvl>
    <w:lvl w:ilvl="8" w:tplc="04190005" w:tentative="1">
      <w:start w:val="1"/>
      <w:numFmt w:val="bullet"/>
      <w:lvlText w:val=""/>
      <w:lvlJc w:val="left"/>
      <w:pPr>
        <w:ind w:left="6851" w:hanging="360"/>
      </w:pPr>
      <w:rPr>
        <w:rFonts w:ascii="Wingdings" w:hAnsi="Wingdings" w:hint="default"/>
      </w:rPr>
    </w:lvl>
  </w:abstractNum>
  <w:abstractNum w:abstractNumId="15" w15:restartNumberingAfterBreak="0">
    <w:nsid w:val="28284EAF"/>
    <w:multiLevelType w:val="hybridMultilevel"/>
    <w:tmpl w:val="C2967C02"/>
    <w:lvl w:ilvl="0" w:tplc="AF0AC35C">
      <w:start w:val="1"/>
      <w:numFmt w:val="bullet"/>
      <w:lvlText w:val="•"/>
      <w:lvlJc w:val="left"/>
      <w:pPr>
        <w:ind w:left="9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A0420FD"/>
    <w:multiLevelType w:val="multilevel"/>
    <w:tmpl w:val="A552BE1E"/>
    <w:lvl w:ilvl="0">
      <w:start w:val="4"/>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12"/>
      <w:numFmt w:val="decimal"/>
      <w:lvlRestart w:val="0"/>
      <w:lvlText w:val="%1.%2."/>
      <w:lvlJc w:val="left"/>
      <w:pPr>
        <w:ind w:left="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3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1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283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55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2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499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71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2E5707DE"/>
    <w:multiLevelType w:val="hybridMultilevel"/>
    <w:tmpl w:val="BFACCF60"/>
    <w:lvl w:ilvl="0" w:tplc="8A8201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7D40592"/>
    <w:multiLevelType w:val="hybridMultilevel"/>
    <w:tmpl w:val="7124FAEC"/>
    <w:lvl w:ilvl="0" w:tplc="AF0AC35C">
      <w:start w:val="1"/>
      <w:numFmt w:val="bullet"/>
      <w:lvlText w:val="•"/>
      <w:lvlJc w:val="left"/>
      <w:pPr>
        <w:ind w:left="1140" w:hanging="360"/>
      </w:pPr>
      <w:rPr>
        <w:rFonts w:ascii="Times New Roman" w:eastAsia="Times New Roman" w:hAnsi="Times New Roman" w:cs="Times New Roman" w:hint="default"/>
        <w:b w:val="0"/>
        <w:i w:val="0"/>
        <w:strike w:val="0"/>
        <w:dstrike w:val="0"/>
        <w:color w:val="000000"/>
        <w:sz w:val="26"/>
        <w:szCs w:val="26"/>
        <w:u w:val="none" w:color="000000"/>
        <w:bdr w:val="none" w:sz="0" w:space="0" w:color="auto"/>
        <w:shd w:val="clear" w:color="auto" w:fill="auto"/>
        <w:vertAlign w:val="baseline"/>
      </w:rPr>
    </w:lvl>
    <w:lvl w:ilvl="1" w:tplc="04190003">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9" w15:restartNumberingAfterBreak="0">
    <w:nsid w:val="3991402B"/>
    <w:multiLevelType w:val="hybridMultilevel"/>
    <w:tmpl w:val="D99611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AAC0E0C"/>
    <w:multiLevelType w:val="multilevel"/>
    <w:tmpl w:val="17A8C868"/>
    <w:lvl w:ilvl="0">
      <w:start w:val="1"/>
      <w:numFmt w:val="decimal"/>
      <w:lvlText w:val="%1."/>
      <w:lvlJc w:val="left"/>
      <w:pPr>
        <w:ind w:left="600" w:hanging="600"/>
      </w:pPr>
      <w:rPr>
        <w:rFonts w:hint="default"/>
      </w:rPr>
    </w:lvl>
    <w:lvl w:ilvl="1">
      <w:start w:val="15"/>
      <w:numFmt w:val="decimal"/>
      <w:lvlText w:val="%1.%2."/>
      <w:lvlJc w:val="left"/>
      <w:pPr>
        <w:ind w:left="828" w:hanging="720"/>
      </w:pPr>
      <w:rPr>
        <w:rFonts w:hint="default"/>
      </w:rPr>
    </w:lvl>
    <w:lvl w:ilvl="2">
      <w:start w:val="1"/>
      <w:numFmt w:val="decimal"/>
      <w:lvlText w:val="%1.%2.%3."/>
      <w:lvlJc w:val="left"/>
      <w:pPr>
        <w:ind w:left="936" w:hanging="720"/>
      </w:pPr>
      <w:rPr>
        <w:rFonts w:hint="default"/>
      </w:rPr>
    </w:lvl>
    <w:lvl w:ilvl="3">
      <w:start w:val="1"/>
      <w:numFmt w:val="decimal"/>
      <w:lvlText w:val="%1.%2.%3.%4."/>
      <w:lvlJc w:val="left"/>
      <w:pPr>
        <w:ind w:left="1404" w:hanging="1080"/>
      </w:pPr>
      <w:rPr>
        <w:rFonts w:hint="default"/>
      </w:rPr>
    </w:lvl>
    <w:lvl w:ilvl="4">
      <w:start w:val="1"/>
      <w:numFmt w:val="decimal"/>
      <w:lvlText w:val="%1.%2.%3.%4.%5."/>
      <w:lvlJc w:val="left"/>
      <w:pPr>
        <w:ind w:left="1512" w:hanging="1080"/>
      </w:pPr>
      <w:rPr>
        <w:rFonts w:hint="default"/>
      </w:rPr>
    </w:lvl>
    <w:lvl w:ilvl="5">
      <w:start w:val="1"/>
      <w:numFmt w:val="decimal"/>
      <w:lvlText w:val="%1.%2.%3.%4.%5.%6."/>
      <w:lvlJc w:val="left"/>
      <w:pPr>
        <w:ind w:left="1980" w:hanging="1440"/>
      </w:pPr>
      <w:rPr>
        <w:rFonts w:hint="default"/>
      </w:rPr>
    </w:lvl>
    <w:lvl w:ilvl="6">
      <w:start w:val="1"/>
      <w:numFmt w:val="decimal"/>
      <w:lvlText w:val="%1.%2.%3.%4.%5.%6.%7."/>
      <w:lvlJc w:val="left"/>
      <w:pPr>
        <w:ind w:left="2448" w:hanging="1800"/>
      </w:pPr>
      <w:rPr>
        <w:rFonts w:hint="default"/>
      </w:rPr>
    </w:lvl>
    <w:lvl w:ilvl="7">
      <w:start w:val="1"/>
      <w:numFmt w:val="decimal"/>
      <w:lvlText w:val="%1.%2.%3.%4.%5.%6.%7.%8."/>
      <w:lvlJc w:val="left"/>
      <w:pPr>
        <w:ind w:left="2556" w:hanging="1800"/>
      </w:pPr>
      <w:rPr>
        <w:rFonts w:hint="default"/>
      </w:rPr>
    </w:lvl>
    <w:lvl w:ilvl="8">
      <w:start w:val="1"/>
      <w:numFmt w:val="decimal"/>
      <w:lvlText w:val="%1.%2.%3.%4.%5.%6.%7.%8.%9."/>
      <w:lvlJc w:val="left"/>
      <w:pPr>
        <w:ind w:left="3024" w:hanging="2160"/>
      </w:pPr>
      <w:rPr>
        <w:rFonts w:hint="default"/>
      </w:rPr>
    </w:lvl>
  </w:abstractNum>
  <w:abstractNum w:abstractNumId="21" w15:restartNumberingAfterBreak="0">
    <w:nsid w:val="3B433035"/>
    <w:multiLevelType w:val="hybridMultilevel"/>
    <w:tmpl w:val="2CF28906"/>
    <w:lvl w:ilvl="0" w:tplc="F1DE925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46BB37CA"/>
    <w:multiLevelType w:val="hybridMultilevel"/>
    <w:tmpl w:val="0DDE830A"/>
    <w:lvl w:ilvl="0" w:tplc="8A820134">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8A820134">
      <w:start w:val="1"/>
      <w:numFmt w:val="bullet"/>
      <w:lvlText w:val=""/>
      <w:lvlJc w:val="left"/>
      <w:pPr>
        <w:ind w:left="2880" w:hanging="360"/>
      </w:pPr>
      <w:rPr>
        <w:rFonts w:ascii="Symbol" w:hAnsi="Symbol" w:hint="default"/>
      </w:r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15:restartNumberingAfterBreak="0">
    <w:nsid w:val="48DF4F9B"/>
    <w:multiLevelType w:val="hybridMultilevel"/>
    <w:tmpl w:val="5DEEED00"/>
    <w:lvl w:ilvl="0" w:tplc="8A820134">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4" w15:restartNumberingAfterBreak="0">
    <w:nsid w:val="4E345905"/>
    <w:multiLevelType w:val="hybridMultilevel"/>
    <w:tmpl w:val="B9BA99A0"/>
    <w:lvl w:ilvl="0" w:tplc="3620D2B2">
      <w:start w:val="1"/>
      <w:numFmt w:val="bullet"/>
      <w:lvlText w:val="•"/>
      <w:lvlJc w:val="left"/>
      <w:pPr>
        <w:ind w:left="93"/>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1" w:tplc="8B584C00">
      <w:start w:val="1"/>
      <w:numFmt w:val="bullet"/>
      <w:lvlText w:val="o"/>
      <w:lvlJc w:val="left"/>
      <w:pPr>
        <w:ind w:left="153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2" w:tplc="33C43D1A">
      <w:start w:val="1"/>
      <w:numFmt w:val="bullet"/>
      <w:lvlText w:val="▪"/>
      <w:lvlJc w:val="left"/>
      <w:pPr>
        <w:ind w:left="225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3" w:tplc="846A687E">
      <w:start w:val="1"/>
      <w:numFmt w:val="bullet"/>
      <w:lvlText w:val="•"/>
      <w:lvlJc w:val="left"/>
      <w:pPr>
        <w:ind w:left="297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4" w:tplc="259EA9E2">
      <w:start w:val="1"/>
      <w:numFmt w:val="bullet"/>
      <w:lvlText w:val="o"/>
      <w:lvlJc w:val="left"/>
      <w:pPr>
        <w:ind w:left="369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5" w:tplc="BAF00A92">
      <w:start w:val="1"/>
      <w:numFmt w:val="bullet"/>
      <w:lvlText w:val="▪"/>
      <w:lvlJc w:val="left"/>
      <w:pPr>
        <w:ind w:left="441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6" w:tplc="CDD4E3DA">
      <w:start w:val="1"/>
      <w:numFmt w:val="bullet"/>
      <w:lvlText w:val="•"/>
      <w:lvlJc w:val="left"/>
      <w:pPr>
        <w:ind w:left="513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7" w:tplc="BB286CD0">
      <w:start w:val="1"/>
      <w:numFmt w:val="bullet"/>
      <w:lvlText w:val="o"/>
      <w:lvlJc w:val="left"/>
      <w:pPr>
        <w:ind w:left="585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lvl w:ilvl="8" w:tplc="CB728BC2">
      <w:start w:val="1"/>
      <w:numFmt w:val="bullet"/>
      <w:lvlText w:val="▪"/>
      <w:lvlJc w:val="left"/>
      <w:pPr>
        <w:ind w:left="6579"/>
      </w:pPr>
      <w:rPr>
        <w:rFonts w:ascii="Times New Roman" w:eastAsia="Times New Roman" w:hAnsi="Times New Roman" w:cs="Times New Roman"/>
        <w:b w:val="0"/>
        <w:i w:val="0"/>
        <w:strike w:val="0"/>
        <w:dstrike w:val="0"/>
        <w:color w:val="000000"/>
        <w:sz w:val="30"/>
        <w:szCs w:val="30"/>
        <w:u w:val="none" w:color="000000"/>
        <w:bdr w:val="none" w:sz="0" w:space="0" w:color="auto"/>
        <w:shd w:val="clear" w:color="auto" w:fill="auto"/>
        <w:vertAlign w:val="baseline"/>
      </w:rPr>
    </w:lvl>
  </w:abstractNum>
  <w:abstractNum w:abstractNumId="25" w15:restartNumberingAfterBreak="0">
    <w:nsid w:val="52097835"/>
    <w:multiLevelType w:val="multilevel"/>
    <w:tmpl w:val="DB3E98EA"/>
    <w:lvl w:ilvl="0">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start w:val="12"/>
      <w:numFmt w:val="decimal"/>
      <w:lvlRestart w:val="0"/>
      <w:lvlText w:val="%1.%2."/>
      <w:lvlJc w:val="left"/>
      <w:pPr>
        <w:ind w:left="9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start w:val="1"/>
      <w:numFmt w:val="lowerRoman"/>
      <w:lvlText w:val="%3"/>
      <w:lvlJc w:val="left"/>
      <w:pPr>
        <w:ind w:left="13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20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27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5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42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49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6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589F2040"/>
    <w:multiLevelType w:val="hybridMultilevel"/>
    <w:tmpl w:val="B5C6FC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61F422C2"/>
    <w:multiLevelType w:val="hybridMultilevel"/>
    <w:tmpl w:val="3D30C2C2"/>
    <w:lvl w:ilvl="0" w:tplc="AF0AC35C">
      <w:start w:val="1"/>
      <w:numFmt w:val="bullet"/>
      <w:lvlText w:val="•"/>
      <w:lvlJc w:val="left"/>
      <w:pPr>
        <w:ind w:left="1289" w:hanging="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2009" w:hanging="360"/>
      </w:pPr>
      <w:rPr>
        <w:rFonts w:ascii="Courier New" w:hAnsi="Courier New" w:cs="Courier New" w:hint="default"/>
      </w:rPr>
    </w:lvl>
    <w:lvl w:ilvl="2" w:tplc="04190005" w:tentative="1">
      <w:start w:val="1"/>
      <w:numFmt w:val="bullet"/>
      <w:lvlText w:val=""/>
      <w:lvlJc w:val="left"/>
      <w:pPr>
        <w:ind w:left="2729" w:hanging="360"/>
      </w:pPr>
      <w:rPr>
        <w:rFonts w:ascii="Wingdings" w:hAnsi="Wingdings" w:hint="default"/>
      </w:rPr>
    </w:lvl>
    <w:lvl w:ilvl="3" w:tplc="04190001" w:tentative="1">
      <w:start w:val="1"/>
      <w:numFmt w:val="bullet"/>
      <w:lvlText w:val=""/>
      <w:lvlJc w:val="left"/>
      <w:pPr>
        <w:ind w:left="3449" w:hanging="360"/>
      </w:pPr>
      <w:rPr>
        <w:rFonts w:ascii="Symbol" w:hAnsi="Symbol" w:hint="default"/>
      </w:rPr>
    </w:lvl>
    <w:lvl w:ilvl="4" w:tplc="04190003" w:tentative="1">
      <w:start w:val="1"/>
      <w:numFmt w:val="bullet"/>
      <w:lvlText w:val="o"/>
      <w:lvlJc w:val="left"/>
      <w:pPr>
        <w:ind w:left="4169" w:hanging="360"/>
      </w:pPr>
      <w:rPr>
        <w:rFonts w:ascii="Courier New" w:hAnsi="Courier New" w:cs="Courier New" w:hint="default"/>
      </w:rPr>
    </w:lvl>
    <w:lvl w:ilvl="5" w:tplc="04190005" w:tentative="1">
      <w:start w:val="1"/>
      <w:numFmt w:val="bullet"/>
      <w:lvlText w:val=""/>
      <w:lvlJc w:val="left"/>
      <w:pPr>
        <w:ind w:left="4889" w:hanging="360"/>
      </w:pPr>
      <w:rPr>
        <w:rFonts w:ascii="Wingdings" w:hAnsi="Wingdings" w:hint="default"/>
      </w:rPr>
    </w:lvl>
    <w:lvl w:ilvl="6" w:tplc="04190001" w:tentative="1">
      <w:start w:val="1"/>
      <w:numFmt w:val="bullet"/>
      <w:lvlText w:val=""/>
      <w:lvlJc w:val="left"/>
      <w:pPr>
        <w:ind w:left="5609" w:hanging="360"/>
      </w:pPr>
      <w:rPr>
        <w:rFonts w:ascii="Symbol" w:hAnsi="Symbol" w:hint="default"/>
      </w:rPr>
    </w:lvl>
    <w:lvl w:ilvl="7" w:tplc="04190003" w:tentative="1">
      <w:start w:val="1"/>
      <w:numFmt w:val="bullet"/>
      <w:lvlText w:val="o"/>
      <w:lvlJc w:val="left"/>
      <w:pPr>
        <w:ind w:left="6329" w:hanging="360"/>
      </w:pPr>
      <w:rPr>
        <w:rFonts w:ascii="Courier New" w:hAnsi="Courier New" w:cs="Courier New" w:hint="default"/>
      </w:rPr>
    </w:lvl>
    <w:lvl w:ilvl="8" w:tplc="04190005" w:tentative="1">
      <w:start w:val="1"/>
      <w:numFmt w:val="bullet"/>
      <w:lvlText w:val=""/>
      <w:lvlJc w:val="left"/>
      <w:pPr>
        <w:ind w:left="7049" w:hanging="360"/>
      </w:pPr>
      <w:rPr>
        <w:rFonts w:ascii="Wingdings" w:hAnsi="Wingdings" w:hint="default"/>
      </w:rPr>
    </w:lvl>
  </w:abstractNum>
  <w:abstractNum w:abstractNumId="28" w15:restartNumberingAfterBreak="0">
    <w:nsid w:val="71B80319"/>
    <w:multiLevelType w:val="hybridMultilevel"/>
    <w:tmpl w:val="CF66F8CC"/>
    <w:lvl w:ilvl="0" w:tplc="AF0AC35C">
      <w:start w:val="1"/>
      <w:numFmt w:val="bullet"/>
      <w:lvlText w:val="•"/>
      <w:lvlJc w:val="left"/>
      <w:pPr>
        <w:ind w:left="813" w:hanging="360"/>
      </w:pPr>
      <w:rPr>
        <w:rFonts w:ascii="Times New Roman" w:eastAsia="Times New Roman" w:hAnsi="Times New Roman" w:cs="Times New Roman" w:hint="default"/>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1533" w:hanging="360"/>
      </w:pPr>
      <w:rPr>
        <w:rFonts w:ascii="Courier New" w:hAnsi="Courier New" w:cs="Courier New" w:hint="default"/>
      </w:rPr>
    </w:lvl>
    <w:lvl w:ilvl="2" w:tplc="04190005" w:tentative="1">
      <w:start w:val="1"/>
      <w:numFmt w:val="bullet"/>
      <w:lvlText w:val=""/>
      <w:lvlJc w:val="left"/>
      <w:pPr>
        <w:ind w:left="2253" w:hanging="360"/>
      </w:pPr>
      <w:rPr>
        <w:rFonts w:ascii="Wingdings" w:hAnsi="Wingdings" w:hint="default"/>
      </w:rPr>
    </w:lvl>
    <w:lvl w:ilvl="3" w:tplc="04190001" w:tentative="1">
      <w:start w:val="1"/>
      <w:numFmt w:val="bullet"/>
      <w:lvlText w:val=""/>
      <w:lvlJc w:val="left"/>
      <w:pPr>
        <w:ind w:left="2973" w:hanging="360"/>
      </w:pPr>
      <w:rPr>
        <w:rFonts w:ascii="Symbol" w:hAnsi="Symbol" w:hint="default"/>
      </w:rPr>
    </w:lvl>
    <w:lvl w:ilvl="4" w:tplc="04190003" w:tentative="1">
      <w:start w:val="1"/>
      <w:numFmt w:val="bullet"/>
      <w:lvlText w:val="o"/>
      <w:lvlJc w:val="left"/>
      <w:pPr>
        <w:ind w:left="3693" w:hanging="360"/>
      </w:pPr>
      <w:rPr>
        <w:rFonts w:ascii="Courier New" w:hAnsi="Courier New" w:cs="Courier New" w:hint="default"/>
      </w:rPr>
    </w:lvl>
    <w:lvl w:ilvl="5" w:tplc="04190005" w:tentative="1">
      <w:start w:val="1"/>
      <w:numFmt w:val="bullet"/>
      <w:lvlText w:val=""/>
      <w:lvlJc w:val="left"/>
      <w:pPr>
        <w:ind w:left="4413" w:hanging="360"/>
      </w:pPr>
      <w:rPr>
        <w:rFonts w:ascii="Wingdings" w:hAnsi="Wingdings" w:hint="default"/>
      </w:rPr>
    </w:lvl>
    <w:lvl w:ilvl="6" w:tplc="04190001" w:tentative="1">
      <w:start w:val="1"/>
      <w:numFmt w:val="bullet"/>
      <w:lvlText w:val=""/>
      <w:lvlJc w:val="left"/>
      <w:pPr>
        <w:ind w:left="5133" w:hanging="360"/>
      </w:pPr>
      <w:rPr>
        <w:rFonts w:ascii="Symbol" w:hAnsi="Symbol" w:hint="default"/>
      </w:rPr>
    </w:lvl>
    <w:lvl w:ilvl="7" w:tplc="04190003" w:tentative="1">
      <w:start w:val="1"/>
      <w:numFmt w:val="bullet"/>
      <w:lvlText w:val="o"/>
      <w:lvlJc w:val="left"/>
      <w:pPr>
        <w:ind w:left="5853" w:hanging="360"/>
      </w:pPr>
      <w:rPr>
        <w:rFonts w:ascii="Courier New" w:hAnsi="Courier New" w:cs="Courier New" w:hint="default"/>
      </w:rPr>
    </w:lvl>
    <w:lvl w:ilvl="8" w:tplc="04190005" w:tentative="1">
      <w:start w:val="1"/>
      <w:numFmt w:val="bullet"/>
      <w:lvlText w:val=""/>
      <w:lvlJc w:val="left"/>
      <w:pPr>
        <w:ind w:left="6573" w:hanging="360"/>
      </w:pPr>
      <w:rPr>
        <w:rFonts w:ascii="Wingdings" w:hAnsi="Wingdings" w:hint="default"/>
      </w:rPr>
    </w:lvl>
  </w:abstractNum>
  <w:abstractNum w:abstractNumId="29" w15:restartNumberingAfterBreak="0">
    <w:nsid w:val="7A3B7C47"/>
    <w:multiLevelType w:val="hybridMultilevel"/>
    <w:tmpl w:val="0C020034"/>
    <w:lvl w:ilvl="0" w:tplc="AF0AC35C">
      <w:start w:val="1"/>
      <w:numFmt w:val="bullet"/>
      <w:lvlText w:val="•"/>
      <w:lvlJc w:val="left"/>
      <w:pPr>
        <w:ind w:left="720" w:hanging="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B3874B8"/>
    <w:multiLevelType w:val="multilevel"/>
    <w:tmpl w:val="2640D1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C965FC3"/>
    <w:multiLevelType w:val="hybridMultilevel"/>
    <w:tmpl w:val="D82A7BA6"/>
    <w:lvl w:ilvl="0" w:tplc="AF0AC35C">
      <w:start w:val="1"/>
      <w:numFmt w:val="bullet"/>
      <w:lvlText w:val="•"/>
      <w:lvlJc w:val="left"/>
      <w:pPr>
        <w:ind w:left="9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0"/>
  </w:num>
  <w:num w:numId="2">
    <w:abstractNumId w:val="21"/>
  </w:num>
  <w:num w:numId="3">
    <w:abstractNumId w:val="0"/>
  </w:num>
  <w:num w:numId="4">
    <w:abstractNumId w:val="19"/>
  </w:num>
  <w:num w:numId="5">
    <w:abstractNumId w:val="26"/>
  </w:num>
  <w:num w:numId="6">
    <w:abstractNumId w:val="4"/>
  </w:num>
  <w:num w:numId="7">
    <w:abstractNumId w:val="25"/>
  </w:num>
  <w:num w:numId="8">
    <w:abstractNumId w:val="6"/>
  </w:num>
  <w:num w:numId="9">
    <w:abstractNumId w:val="24"/>
  </w:num>
  <w:num w:numId="10">
    <w:abstractNumId w:val="10"/>
  </w:num>
  <w:num w:numId="11">
    <w:abstractNumId w:val="9"/>
  </w:num>
  <w:num w:numId="12">
    <w:abstractNumId w:val="2"/>
  </w:num>
  <w:num w:numId="13">
    <w:abstractNumId w:val="16"/>
  </w:num>
  <w:num w:numId="14">
    <w:abstractNumId w:val="1"/>
  </w:num>
  <w:num w:numId="15">
    <w:abstractNumId w:val="18"/>
  </w:num>
  <w:num w:numId="16">
    <w:abstractNumId w:val="14"/>
  </w:num>
  <w:num w:numId="17">
    <w:abstractNumId w:val="15"/>
  </w:num>
  <w:num w:numId="18">
    <w:abstractNumId w:val="31"/>
  </w:num>
  <w:num w:numId="19">
    <w:abstractNumId w:val="8"/>
  </w:num>
  <w:num w:numId="20">
    <w:abstractNumId w:val="12"/>
  </w:num>
  <w:num w:numId="21">
    <w:abstractNumId w:val="13"/>
  </w:num>
  <w:num w:numId="22">
    <w:abstractNumId w:val="11"/>
  </w:num>
  <w:num w:numId="23">
    <w:abstractNumId w:val="28"/>
  </w:num>
  <w:num w:numId="24">
    <w:abstractNumId w:val="27"/>
  </w:num>
  <w:num w:numId="25">
    <w:abstractNumId w:val="5"/>
  </w:num>
  <w:num w:numId="26">
    <w:abstractNumId w:val="29"/>
  </w:num>
  <w:num w:numId="27">
    <w:abstractNumId w:val="20"/>
  </w:num>
  <w:num w:numId="28">
    <w:abstractNumId w:val="22"/>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num>
  <w:num w:numId="30">
    <w:abstractNumId w:val="17"/>
  </w:num>
  <w:num w:numId="31">
    <w:abstractNumId w:val="23"/>
  </w:num>
  <w:num w:numId="32">
    <w:abstractNumId w:val="3"/>
  </w:num>
  <w:num w:numId="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7478"/>
    <w:rsid w:val="00032AF2"/>
    <w:rsid w:val="00034298"/>
    <w:rsid w:val="0003713D"/>
    <w:rsid w:val="00042D85"/>
    <w:rsid w:val="000618A2"/>
    <w:rsid w:val="00067A4D"/>
    <w:rsid w:val="0007530A"/>
    <w:rsid w:val="000972C7"/>
    <w:rsid w:val="000A6474"/>
    <w:rsid w:val="000D3908"/>
    <w:rsid w:val="000F3FDC"/>
    <w:rsid w:val="000F4CC3"/>
    <w:rsid w:val="00111B0A"/>
    <w:rsid w:val="00125BA8"/>
    <w:rsid w:val="0013522E"/>
    <w:rsid w:val="0015159A"/>
    <w:rsid w:val="001545C9"/>
    <w:rsid w:val="00176437"/>
    <w:rsid w:val="00182DD4"/>
    <w:rsid w:val="00187810"/>
    <w:rsid w:val="00194AA5"/>
    <w:rsid w:val="001C2051"/>
    <w:rsid w:val="001C7FAF"/>
    <w:rsid w:val="001D5826"/>
    <w:rsid w:val="001F3614"/>
    <w:rsid w:val="002027FB"/>
    <w:rsid w:val="002164F6"/>
    <w:rsid w:val="00221ABB"/>
    <w:rsid w:val="00233F93"/>
    <w:rsid w:val="00243E6E"/>
    <w:rsid w:val="002450E4"/>
    <w:rsid w:val="00245F52"/>
    <w:rsid w:val="00275FC8"/>
    <w:rsid w:val="00277A24"/>
    <w:rsid w:val="0028362F"/>
    <w:rsid w:val="00286634"/>
    <w:rsid w:val="002A526F"/>
    <w:rsid w:val="002A602A"/>
    <w:rsid w:val="002B5526"/>
    <w:rsid w:val="002C6A3B"/>
    <w:rsid w:val="002E663B"/>
    <w:rsid w:val="002F3EB8"/>
    <w:rsid w:val="00303A3F"/>
    <w:rsid w:val="0031110B"/>
    <w:rsid w:val="00327E9E"/>
    <w:rsid w:val="00332FAA"/>
    <w:rsid w:val="00356278"/>
    <w:rsid w:val="00373AB9"/>
    <w:rsid w:val="00392C67"/>
    <w:rsid w:val="00394684"/>
    <w:rsid w:val="003C0E92"/>
    <w:rsid w:val="003D1373"/>
    <w:rsid w:val="003F0345"/>
    <w:rsid w:val="00411248"/>
    <w:rsid w:val="00414824"/>
    <w:rsid w:val="00421402"/>
    <w:rsid w:val="00426C51"/>
    <w:rsid w:val="00427A71"/>
    <w:rsid w:val="0044257F"/>
    <w:rsid w:val="004578B7"/>
    <w:rsid w:val="004810A5"/>
    <w:rsid w:val="004B006D"/>
    <w:rsid w:val="004D1446"/>
    <w:rsid w:val="004D1671"/>
    <w:rsid w:val="004E5BF5"/>
    <w:rsid w:val="004F0094"/>
    <w:rsid w:val="004F6194"/>
    <w:rsid w:val="004F6511"/>
    <w:rsid w:val="005021E6"/>
    <w:rsid w:val="00504919"/>
    <w:rsid w:val="00513221"/>
    <w:rsid w:val="00540698"/>
    <w:rsid w:val="0055021E"/>
    <w:rsid w:val="00566ABF"/>
    <w:rsid w:val="00594471"/>
    <w:rsid w:val="005A0D04"/>
    <w:rsid w:val="005A4F4D"/>
    <w:rsid w:val="005B2F38"/>
    <w:rsid w:val="005B78C6"/>
    <w:rsid w:val="005C1D45"/>
    <w:rsid w:val="005C67FB"/>
    <w:rsid w:val="005D2A84"/>
    <w:rsid w:val="005F379D"/>
    <w:rsid w:val="00602E15"/>
    <w:rsid w:val="00606178"/>
    <w:rsid w:val="00627478"/>
    <w:rsid w:val="00654C9A"/>
    <w:rsid w:val="006550BA"/>
    <w:rsid w:val="006677D4"/>
    <w:rsid w:val="006A69B7"/>
    <w:rsid w:val="006F1E91"/>
    <w:rsid w:val="006F4F49"/>
    <w:rsid w:val="0072222E"/>
    <w:rsid w:val="007318E2"/>
    <w:rsid w:val="0073792E"/>
    <w:rsid w:val="00742F73"/>
    <w:rsid w:val="007911AF"/>
    <w:rsid w:val="007A2079"/>
    <w:rsid w:val="007B2E82"/>
    <w:rsid w:val="007B318B"/>
    <w:rsid w:val="007C5282"/>
    <w:rsid w:val="007D0675"/>
    <w:rsid w:val="007D31B6"/>
    <w:rsid w:val="007E41C3"/>
    <w:rsid w:val="007F24E4"/>
    <w:rsid w:val="0080410F"/>
    <w:rsid w:val="008204A5"/>
    <w:rsid w:val="0083662F"/>
    <w:rsid w:val="008609B0"/>
    <w:rsid w:val="00864C07"/>
    <w:rsid w:val="00871FBD"/>
    <w:rsid w:val="0088576A"/>
    <w:rsid w:val="0088654C"/>
    <w:rsid w:val="00892B6D"/>
    <w:rsid w:val="008B1BE1"/>
    <w:rsid w:val="008B3DA7"/>
    <w:rsid w:val="008B6267"/>
    <w:rsid w:val="008C4505"/>
    <w:rsid w:val="008E6352"/>
    <w:rsid w:val="00920459"/>
    <w:rsid w:val="009661E4"/>
    <w:rsid w:val="009739BE"/>
    <w:rsid w:val="00974983"/>
    <w:rsid w:val="00977B89"/>
    <w:rsid w:val="00996B9C"/>
    <w:rsid w:val="009E6F6F"/>
    <w:rsid w:val="009F1BE7"/>
    <w:rsid w:val="00A054B2"/>
    <w:rsid w:val="00A167C7"/>
    <w:rsid w:val="00A423A9"/>
    <w:rsid w:val="00A452DE"/>
    <w:rsid w:val="00A4695B"/>
    <w:rsid w:val="00A70D62"/>
    <w:rsid w:val="00A8138D"/>
    <w:rsid w:val="00A91040"/>
    <w:rsid w:val="00A976EC"/>
    <w:rsid w:val="00A9771A"/>
    <w:rsid w:val="00AA6CA9"/>
    <w:rsid w:val="00AE79CF"/>
    <w:rsid w:val="00B017A1"/>
    <w:rsid w:val="00B42358"/>
    <w:rsid w:val="00B71697"/>
    <w:rsid w:val="00B8510F"/>
    <w:rsid w:val="00B87B15"/>
    <w:rsid w:val="00B91ED7"/>
    <w:rsid w:val="00BD51AA"/>
    <w:rsid w:val="00BE0D17"/>
    <w:rsid w:val="00BE7793"/>
    <w:rsid w:val="00BF7159"/>
    <w:rsid w:val="00C07340"/>
    <w:rsid w:val="00C15BEE"/>
    <w:rsid w:val="00C17A93"/>
    <w:rsid w:val="00C479F6"/>
    <w:rsid w:val="00C516DF"/>
    <w:rsid w:val="00C610CC"/>
    <w:rsid w:val="00C7398E"/>
    <w:rsid w:val="00C90322"/>
    <w:rsid w:val="00C95C1F"/>
    <w:rsid w:val="00CB2897"/>
    <w:rsid w:val="00CB64CA"/>
    <w:rsid w:val="00CC42B5"/>
    <w:rsid w:val="00CF0FBC"/>
    <w:rsid w:val="00D015ED"/>
    <w:rsid w:val="00D248F8"/>
    <w:rsid w:val="00D4328A"/>
    <w:rsid w:val="00D504FF"/>
    <w:rsid w:val="00D63722"/>
    <w:rsid w:val="00D73519"/>
    <w:rsid w:val="00D77D0D"/>
    <w:rsid w:val="00D873C2"/>
    <w:rsid w:val="00D908BE"/>
    <w:rsid w:val="00D934BB"/>
    <w:rsid w:val="00D94336"/>
    <w:rsid w:val="00D95FE9"/>
    <w:rsid w:val="00DC2B8E"/>
    <w:rsid w:val="00DC5481"/>
    <w:rsid w:val="00DD41DB"/>
    <w:rsid w:val="00DE0F0E"/>
    <w:rsid w:val="00E6203F"/>
    <w:rsid w:val="00E873A0"/>
    <w:rsid w:val="00E93C7E"/>
    <w:rsid w:val="00EA024D"/>
    <w:rsid w:val="00EA52EA"/>
    <w:rsid w:val="00EB5A0A"/>
    <w:rsid w:val="00F10323"/>
    <w:rsid w:val="00F21AA2"/>
    <w:rsid w:val="00F45DDF"/>
    <w:rsid w:val="00F46D93"/>
    <w:rsid w:val="00F536DA"/>
    <w:rsid w:val="00F72520"/>
    <w:rsid w:val="00F77B47"/>
    <w:rsid w:val="00F94F15"/>
    <w:rsid w:val="00F96281"/>
    <w:rsid w:val="00FD292D"/>
    <w:rsid w:val="00FD6122"/>
    <w:rsid w:val="00FD665D"/>
    <w:rsid w:val="00FE11C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791580"/>
  <w15:docId w15:val="{BFCC15ED-67EA-47B8-B6B5-9D862C583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A9771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9771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9771A"/>
    <w:rPr>
      <w:rFonts w:ascii="Tahoma" w:hAnsi="Tahoma" w:cs="Tahoma"/>
      <w:sz w:val="16"/>
      <w:szCs w:val="16"/>
    </w:rPr>
  </w:style>
  <w:style w:type="paragraph" w:styleId="a5">
    <w:name w:val="header"/>
    <w:basedOn w:val="a"/>
    <w:link w:val="a6"/>
    <w:uiPriority w:val="99"/>
    <w:unhideWhenUsed/>
    <w:rsid w:val="00A9771A"/>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9771A"/>
  </w:style>
  <w:style w:type="paragraph" w:styleId="a7">
    <w:name w:val="footer"/>
    <w:basedOn w:val="a"/>
    <w:link w:val="a8"/>
    <w:uiPriority w:val="99"/>
    <w:unhideWhenUsed/>
    <w:rsid w:val="00A9771A"/>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9771A"/>
  </w:style>
  <w:style w:type="paragraph" w:styleId="a9">
    <w:name w:val="No Spacing"/>
    <w:link w:val="aa"/>
    <w:uiPriority w:val="1"/>
    <w:qFormat/>
    <w:rsid w:val="00A9771A"/>
    <w:pPr>
      <w:spacing w:after="0" w:line="240" w:lineRule="auto"/>
    </w:pPr>
    <w:rPr>
      <w:rFonts w:eastAsiaTheme="minorEastAsia"/>
      <w:lang w:eastAsia="ru-RU"/>
    </w:rPr>
  </w:style>
  <w:style w:type="character" w:customStyle="1" w:styleId="aa">
    <w:name w:val="Без интервала Знак"/>
    <w:basedOn w:val="a0"/>
    <w:link w:val="a9"/>
    <w:uiPriority w:val="1"/>
    <w:rsid w:val="00A9771A"/>
    <w:rPr>
      <w:rFonts w:eastAsiaTheme="minorEastAsia"/>
      <w:lang w:eastAsia="ru-RU"/>
    </w:rPr>
  </w:style>
  <w:style w:type="table" w:customStyle="1" w:styleId="11">
    <w:name w:val="Сетка таблицы1"/>
    <w:basedOn w:val="a1"/>
    <w:rsid w:val="00A9771A"/>
    <w:pPr>
      <w:spacing w:after="0" w:line="240" w:lineRule="auto"/>
    </w:pPr>
    <w:rPr>
      <w:rFonts w:ascii="Calibri" w:eastAsia="Times New Roman" w:hAnsi="Calibri"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rsid w:val="00A9771A"/>
    <w:pPr>
      <w:spacing w:after="0" w:line="240" w:lineRule="auto"/>
    </w:pPr>
    <w:rPr>
      <w:rFonts w:ascii="Calibri" w:eastAsia="Times New Roman" w:hAnsi="Calibri"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rsid w:val="00A9771A"/>
    <w:pPr>
      <w:spacing w:after="0" w:line="240" w:lineRule="auto"/>
    </w:pPr>
    <w:rPr>
      <w:rFonts w:ascii="Calibri" w:eastAsia="Times New Roman" w:hAnsi="Calibri"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0">
    <w:name w:val="Заголовок 1 Знак"/>
    <w:basedOn w:val="a0"/>
    <w:link w:val="1"/>
    <w:uiPriority w:val="9"/>
    <w:rsid w:val="00A9771A"/>
    <w:rPr>
      <w:rFonts w:asciiTheme="majorHAnsi" w:eastAsiaTheme="majorEastAsia" w:hAnsiTheme="majorHAnsi" w:cstheme="majorBidi"/>
      <w:b/>
      <w:bCs/>
      <w:color w:val="365F91" w:themeColor="accent1" w:themeShade="BF"/>
      <w:sz w:val="28"/>
      <w:szCs w:val="28"/>
    </w:rPr>
  </w:style>
  <w:style w:type="paragraph" w:styleId="ab">
    <w:name w:val="TOC Heading"/>
    <w:basedOn w:val="1"/>
    <w:next w:val="a"/>
    <w:uiPriority w:val="39"/>
    <w:unhideWhenUsed/>
    <w:qFormat/>
    <w:rsid w:val="00A9771A"/>
    <w:pPr>
      <w:outlineLvl w:val="9"/>
    </w:pPr>
    <w:rPr>
      <w:lang w:eastAsia="ru-RU"/>
    </w:rPr>
  </w:style>
  <w:style w:type="paragraph" w:styleId="12">
    <w:name w:val="toc 1"/>
    <w:basedOn w:val="a"/>
    <w:next w:val="a"/>
    <w:autoRedefine/>
    <w:uiPriority w:val="39"/>
    <w:unhideWhenUsed/>
    <w:rsid w:val="00A9771A"/>
    <w:pPr>
      <w:spacing w:after="100"/>
    </w:pPr>
  </w:style>
  <w:style w:type="character" w:styleId="ac">
    <w:name w:val="Hyperlink"/>
    <w:basedOn w:val="a0"/>
    <w:uiPriority w:val="99"/>
    <w:unhideWhenUsed/>
    <w:rsid w:val="00A9771A"/>
    <w:rPr>
      <w:color w:val="0000FF" w:themeColor="hyperlink"/>
      <w:u w:val="single"/>
    </w:rPr>
  </w:style>
  <w:style w:type="paragraph" w:styleId="ad">
    <w:name w:val="List Paragraph"/>
    <w:basedOn w:val="a"/>
    <w:link w:val="ae"/>
    <w:uiPriority w:val="34"/>
    <w:qFormat/>
    <w:rsid w:val="00CF0FBC"/>
    <w:pPr>
      <w:ind w:left="720"/>
      <w:contextualSpacing/>
    </w:pPr>
  </w:style>
  <w:style w:type="paragraph" w:customStyle="1" w:styleId="13">
    <w:name w:val="Стиль1"/>
    <w:basedOn w:val="a"/>
    <w:link w:val="14"/>
    <w:qFormat/>
    <w:rsid w:val="005C1D45"/>
    <w:pPr>
      <w:keepNext/>
      <w:keepLines/>
      <w:spacing w:before="240" w:after="240" w:line="360" w:lineRule="auto"/>
      <w:jc w:val="center"/>
      <w:outlineLvl w:val="0"/>
    </w:pPr>
    <w:rPr>
      <w:rFonts w:ascii="Times New Roman" w:eastAsia="Times New Roman" w:hAnsi="Times New Roman" w:cs="Times New Roman"/>
      <w:b/>
      <w:sz w:val="28"/>
      <w:szCs w:val="20"/>
      <w:lang w:eastAsia="ru-RU"/>
    </w:rPr>
  </w:style>
  <w:style w:type="character" w:customStyle="1" w:styleId="14">
    <w:name w:val="Стиль1 Знак"/>
    <w:basedOn w:val="a0"/>
    <w:link w:val="13"/>
    <w:rsid w:val="005C1D45"/>
    <w:rPr>
      <w:rFonts w:ascii="Times New Roman" w:eastAsia="Times New Roman" w:hAnsi="Times New Roman" w:cs="Times New Roman"/>
      <w:b/>
      <w:sz w:val="28"/>
      <w:szCs w:val="20"/>
      <w:lang w:eastAsia="ru-RU"/>
    </w:rPr>
  </w:style>
  <w:style w:type="paragraph" w:customStyle="1" w:styleId="20">
    <w:name w:val="Стиль2"/>
    <w:basedOn w:val="1"/>
    <w:link w:val="21"/>
    <w:qFormat/>
    <w:rsid w:val="000A6474"/>
    <w:pPr>
      <w:spacing w:before="240" w:after="240" w:line="360" w:lineRule="auto"/>
      <w:jc w:val="center"/>
    </w:pPr>
    <w:rPr>
      <w:rFonts w:ascii="Times New Roman" w:hAnsi="Times New Roman" w:cs="Times New Roman"/>
    </w:rPr>
  </w:style>
  <w:style w:type="character" w:customStyle="1" w:styleId="21">
    <w:name w:val="Стиль2 Знак"/>
    <w:basedOn w:val="10"/>
    <w:link w:val="20"/>
    <w:rsid w:val="000A6474"/>
    <w:rPr>
      <w:rFonts w:ascii="Times New Roman" w:eastAsiaTheme="majorEastAsia" w:hAnsi="Times New Roman" w:cs="Times New Roman"/>
      <w:b/>
      <w:bCs/>
      <w:color w:val="365F91" w:themeColor="accent1" w:themeShade="BF"/>
      <w:sz w:val="28"/>
      <w:szCs w:val="28"/>
    </w:rPr>
  </w:style>
  <w:style w:type="table" w:styleId="af">
    <w:name w:val="Table Grid"/>
    <w:basedOn w:val="a1"/>
    <w:uiPriority w:val="59"/>
    <w:qFormat/>
    <w:rsid w:val="007B2E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2">
    <w:name w:val="Font Style22"/>
    <w:uiPriority w:val="99"/>
    <w:rsid w:val="00194AA5"/>
    <w:rPr>
      <w:rFonts w:ascii="Arial" w:hAnsi="Arial" w:cs="Arial"/>
      <w:sz w:val="16"/>
      <w:szCs w:val="16"/>
    </w:rPr>
  </w:style>
  <w:style w:type="paragraph" w:customStyle="1" w:styleId="Style7">
    <w:name w:val="Style7"/>
    <w:basedOn w:val="a"/>
    <w:uiPriority w:val="99"/>
    <w:rsid w:val="00194AA5"/>
    <w:pPr>
      <w:widowControl w:val="0"/>
      <w:autoSpaceDE w:val="0"/>
      <w:autoSpaceDN w:val="0"/>
      <w:adjustRightInd w:val="0"/>
      <w:spacing w:after="0" w:line="274" w:lineRule="exact"/>
      <w:jc w:val="both"/>
    </w:pPr>
    <w:rPr>
      <w:rFonts w:ascii="Times New Roman" w:eastAsia="Times New Roman" w:hAnsi="Times New Roman" w:cs="Times New Roman"/>
      <w:sz w:val="24"/>
      <w:szCs w:val="24"/>
      <w:lang w:eastAsia="ru-RU"/>
    </w:rPr>
  </w:style>
  <w:style w:type="paragraph" w:customStyle="1" w:styleId="Style16">
    <w:name w:val="Style16"/>
    <w:basedOn w:val="a"/>
    <w:uiPriority w:val="99"/>
    <w:rsid w:val="00194AA5"/>
    <w:pPr>
      <w:widowControl w:val="0"/>
      <w:autoSpaceDE w:val="0"/>
      <w:autoSpaceDN w:val="0"/>
      <w:adjustRightInd w:val="0"/>
      <w:spacing w:after="0" w:line="205" w:lineRule="exact"/>
      <w:jc w:val="both"/>
    </w:pPr>
    <w:rPr>
      <w:rFonts w:ascii="Arial" w:eastAsia="Times New Roman" w:hAnsi="Arial" w:cs="Arial"/>
      <w:sz w:val="24"/>
      <w:szCs w:val="24"/>
      <w:lang w:eastAsia="ru-RU"/>
    </w:rPr>
  </w:style>
  <w:style w:type="paragraph" w:customStyle="1" w:styleId="Style19">
    <w:name w:val="Style19"/>
    <w:basedOn w:val="a"/>
    <w:uiPriority w:val="99"/>
    <w:rsid w:val="00194AA5"/>
    <w:pPr>
      <w:widowControl w:val="0"/>
      <w:autoSpaceDE w:val="0"/>
      <w:autoSpaceDN w:val="0"/>
      <w:adjustRightInd w:val="0"/>
      <w:spacing w:after="0" w:line="269" w:lineRule="exact"/>
      <w:jc w:val="both"/>
    </w:pPr>
    <w:rPr>
      <w:rFonts w:ascii="Times New Roman" w:eastAsia="Times New Roman" w:hAnsi="Times New Roman" w:cs="Times New Roman"/>
      <w:sz w:val="24"/>
      <w:szCs w:val="24"/>
      <w:lang w:eastAsia="ru-RU"/>
    </w:rPr>
  </w:style>
  <w:style w:type="paragraph" w:customStyle="1" w:styleId="Style11">
    <w:name w:val="Style11"/>
    <w:basedOn w:val="a"/>
    <w:uiPriority w:val="99"/>
    <w:rsid w:val="00194AA5"/>
    <w:pPr>
      <w:widowControl w:val="0"/>
      <w:autoSpaceDE w:val="0"/>
      <w:autoSpaceDN w:val="0"/>
      <w:adjustRightInd w:val="0"/>
      <w:spacing w:after="0" w:line="984" w:lineRule="exact"/>
    </w:pPr>
    <w:rPr>
      <w:rFonts w:ascii="Times New Roman" w:eastAsia="Times New Roman" w:hAnsi="Times New Roman" w:cs="Times New Roman"/>
      <w:sz w:val="24"/>
      <w:szCs w:val="24"/>
      <w:lang w:eastAsia="ru-RU"/>
    </w:rPr>
  </w:style>
  <w:style w:type="paragraph" w:customStyle="1" w:styleId="Style17">
    <w:name w:val="Style17"/>
    <w:basedOn w:val="a"/>
    <w:uiPriority w:val="99"/>
    <w:rsid w:val="00194AA5"/>
    <w:pPr>
      <w:widowControl w:val="0"/>
      <w:autoSpaceDE w:val="0"/>
      <w:autoSpaceDN w:val="0"/>
      <w:adjustRightInd w:val="0"/>
      <w:spacing w:after="0" w:line="407" w:lineRule="exact"/>
      <w:jc w:val="both"/>
    </w:pPr>
    <w:rPr>
      <w:rFonts w:ascii="Arial" w:eastAsia="Times New Roman" w:hAnsi="Arial" w:cs="Arial"/>
      <w:sz w:val="24"/>
      <w:szCs w:val="24"/>
      <w:lang w:eastAsia="ru-RU"/>
    </w:rPr>
  </w:style>
  <w:style w:type="paragraph" w:customStyle="1" w:styleId="Default">
    <w:name w:val="Default"/>
    <w:rsid w:val="004D1446"/>
    <w:pPr>
      <w:autoSpaceDE w:val="0"/>
      <w:autoSpaceDN w:val="0"/>
      <w:adjustRightInd w:val="0"/>
      <w:spacing w:after="0" w:line="240" w:lineRule="auto"/>
    </w:pPr>
    <w:rPr>
      <w:rFonts w:ascii="Calibri" w:eastAsia="Times New Roman" w:hAnsi="Calibri" w:cs="Calibri"/>
      <w:color w:val="000000"/>
      <w:sz w:val="24"/>
      <w:szCs w:val="24"/>
      <w:lang w:eastAsia="ru-RU"/>
    </w:rPr>
  </w:style>
  <w:style w:type="character" w:customStyle="1" w:styleId="ae">
    <w:name w:val="Абзац списка Знак"/>
    <w:link w:val="ad"/>
    <w:uiPriority w:val="34"/>
    <w:rsid w:val="004D1446"/>
  </w:style>
  <w:style w:type="paragraph" w:styleId="af0">
    <w:name w:val="Body Text"/>
    <w:basedOn w:val="a"/>
    <w:link w:val="15"/>
    <w:uiPriority w:val="99"/>
    <w:rsid w:val="00742F73"/>
    <w:pPr>
      <w:spacing w:after="120" w:line="240" w:lineRule="auto"/>
    </w:pPr>
    <w:rPr>
      <w:rFonts w:ascii="Calibri" w:eastAsia="Calibri" w:hAnsi="Calibri" w:cs="Times New Roman"/>
      <w:lang w:val="x-none"/>
    </w:rPr>
  </w:style>
  <w:style w:type="character" w:customStyle="1" w:styleId="af1">
    <w:name w:val="Основной текст Знак"/>
    <w:basedOn w:val="a0"/>
    <w:uiPriority w:val="99"/>
    <w:semiHidden/>
    <w:rsid w:val="00742F73"/>
  </w:style>
  <w:style w:type="character" w:customStyle="1" w:styleId="15">
    <w:name w:val="Основной текст Знак1"/>
    <w:link w:val="af0"/>
    <w:uiPriority w:val="99"/>
    <w:rsid w:val="00742F73"/>
    <w:rPr>
      <w:rFonts w:ascii="Calibri" w:eastAsia="Calibri" w:hAnsi="Calibri" w:cs="Times New Roman"/>
      <w:lang w:val="x-none"/>
    </w:rPr>
  </w:style>
  <w:style w:type="character" w:styleId="af2">
    <w:name w:val="line number"/>
    <w:basedOn w:val="a0"/>
    <w:uiPriority w:val="99"/>
    <w:semiHidden/>
    <w:unhideWhenUsed/>
    <w:rsid w:val="00F94F15"/>
  </w:style>
  <w:style w:type="table" w:customStyle="1" w:styleId="6">
    <w:name w:val="Табличка6"/>
    <w:basedOn w:val="a1"/>
    <w:uiPriority w:val="99"/>
    <w:qFormat/>
    <w:rsid w:val="008B6267"/>
    <w:pPr>
      <w:spacing w:after="0" w:line="240" w:lineRule="auto"/>
    </w:pPr>
    <w:rPr>
      <w:rFonts w:ascii="Times New Roman" w:hAnsi="Times New Roman"/>
      <w:sz w:val="28"/>
      <w:szCs w:val="28"/>
      <w:lang w:eastAsia="ru-RU"/>
    </w:rPr>
    <w:tblPr/>
    <w:tcPr>
      <w:vAlign w:val="center"/>
    </w:tcPr>
    <w:tblStylePr w:type="firstRow">
      <w:rPr>
        <w:rFonts w:ascii="Times New Roman" w:hAnsi="Times New Roman" w:cs="Times New Roman" w:hint="default"/>
        <w:b w:val="0"/>
        <w:sz w:val="28"/>
        <w:szCs w:val="28"/>
      </w:rPr>
    </w:tblStylePr>
  </w:style>
  <w:style w:type="table" w:customStyle="1" w:styleId="7">
    <w:name w:val="Табличка7"/>
    <w:basedOn w:val="a1"/>
    <w:uiPriority w:val="99"/>
    <w:qFormat/>
    <w:rsid w:val="008B6267"/>
    <w:pPr>
      <w:spacing w:after="0" w:line="240" w:lineRule="auto"/>
      <w:jc w:val="center"/>
    </w:pPr>
    <w:rPr>
      <w:rFonts w:ascii="Times New Roman" w:hAnsi="Times New Roman"/>
      <w:sz w:val="28"/>
      <w:szCs w:val="28"/>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16">
    <w:name w:val="Неразрешенное упоминание1"/>
    <w:basedOn w:val="a0"/>
    <w:uiPriority w:val="99"/>
    <w:semiHidden/>
    <w:unhideWhenUsed/>
    <w:rsid w:val="004578B7"/>
    <w:rPr>
      <w:color w:val="605E5C"/>
      <w:shd w:val="clear" w:color="auto" w:fill="E1DFDD"/>
    </w:rPr>
  </w:style>
  <w:style w:type="paragraph" w:styleId="af3">
    <w:name w:val="Normal (Web)"/>
    <w:basedOn w:val="a"/>
    <w:uiPriority w:val="99"/>
    <w:unhideWhenUsed/>
    <w:qFormat/>
    <w:rsid w:val="00327E9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skcde">
    <w:name w:val="cskcde"/>
    <w:basedOn w:val="a0"/>
    <w:rsid w:val="00233F93"/>
  </w:style>
  <w:style w:type="character" w:customStyle="1" w:styleId="hgkelc">
    <w:name w:val="hgkelc"/>
    <w:basedOn w:val="a0"/>
    <w:rsid w:val="00233F93"/>
  </w:style>
  <w:style w:type="character" w:customStyle="1" w:styleId="140">
    <w:name w:val="Заголовок №1 (4)_"/>
    <w:link w:val="141"/>
    <w:rsid w:val="00275FC8"/>
    <w:rPr>
      <w:rFonts w:eastAsia="Times New Roman"/>
      <w:sz w:val="27"/>
      <w:szCs w:val="27"/>
      <w:shd w:val="clear" w:color="auto" w:fill="FFFFFF"/>
    </w:rPr>
  </w:style>
  <w:style w:type="paragraph" w:customStyle="1" w:styleId="141">
    <w:name w:val="Заголовок №1 (4)"/>
    <w:basedOn w:val="a"/>
    <w:link w:val="140"/>
    <w:rsid w:val="00275FC8"/>
    <w:pPr>
      <w:shd w:val="clear" w:color="auto" w:fill="FFFFFF"/>
      <w:spacing w:before="1020" w:after="300" w:line="322" w:lineRule="exact"/>
      <w:ind w:hanging="680"/>
      <w:jc w:val="center"/>
      <w:outlineLvl w:val="0"/>
    </w:pPr>
    <w:rPr>
      <w:rFonts w:eastAsia="Times New Roman"/>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0140604">
      <w:bodyDiv w:val="1"/>
      <w:marLeft w:val="0"/>
      <w:marRight w:val="0"/>
      <w:marTop w:val="0"/>
      <w:marBottom w:val="0"/>
      <w:divBdr>
        <w:top w:val="none" w:sz="0" w:space="0" w:color="auto"/>
        <w:left w:val="none" w:sz="0" w:space="0" w:color="auto"/>
        <w:bottom w:val="none" w:sz="0" w:space="0" w:color="auto"/>
        <w:right w:val="none" w:sz="0" w:space="0" w:color="auto"/>
      </w:divBdr>
      <w:divsChild>
        <w:div w:id="176848763">
          <w:marLeft w:val="0"/>
          <w:marRight w:val="0"/>
          <w:marTop w:val="0"/>
          <w:marBottom w:val="0"/>
          <w:divBdr>
            <w:top w:val="none" w:sz="0" w:space="0" w:color="auto"/>
            <w:left w:val="none" w:sz="0" w:space="0" w:color="auto"/>
            <w:bottom w:val="none" w:sz="0" w:space="0" w:color="auto"/>
            <w:right w:val="none" w:sz="0" w:space="0" w:color="auto"/>
          </w:divBdr>
          <w:divsChild>
            <w:div w:id="202013945">
              <w:marLeft w:val="0"/>
              <w:marRight w:val="0"/>
              <w:marTop w:val="0"/>
              <w:marBottom w:val="0"/>
              <w:divBdr>
                <w:top w:val="none" w:sz="0" w:space="0" w:color="auto"/>
                <w:left w:val="none" w:sz="0" w:space="0" w:color="auto"/>
                <w:bottom w:val="none" w:sz="0" w:space="0" w:color="auto"/>
                <w:right w:val="none" w:sz="0" w:space="0" w:color="auto"/>
              </w:divBdr>
              <w:divsChild>
                <w:div w:id="1070271135">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1340280534">
          <w:marLeft w:val="0"/>
          <w:marRight w:val="0"/>
          <w:marTop w:val="0"/>
          <w:marBottom w:val="0"/>
          <w:divBdr>
            <w:top w:val="none" w:sz="0" w:space="0" w:color="auto"/>
            <w:left w:val="none" w:sz="0" w:space="0" w:color="auto"/>
            <w:bottom w:val="none" w:sz="0" w:space="0" w:color="auto"/>
            <w:right w:val="none" w:sz="0" w:space="0" w:color="auto"/>
          </w:divBdr>
          <w:divsChild>
            <w:div w:id="1741708096">
              <w:marLeft w:val="0"/>
              <w:marRight w:val="0"/>
              <w:marTop w:val="0"/>
              <w:marBottom w:val="0"/>
              <w:divBdr>
                <w:top w:val="none" w:sz="0" w:space="0" w:color="auto"/>
                <w:left w:val="none" w:sz="0" w:space="0" w:color="auto"/>
                <w:bottom w:val="none" w:sz="0" w:space="0" w:color="auto"/>
                <w:right w:val="none" w:sz="0" w:space="0" w:color="auto"/>
              </w:divBdr>
              <w:divsChild>
                <w:div w:id="1179277788">
                  <w:marLeft w:val="0"/>
                  <w:marRight w:val="0"/>
                  <w:marTop w:val="0"/>
                  <w:marBottom w:val="0"/>
                  <w:divBdr>
                    <w:top w:val="none" w:sz="0" w:space="0" w:color="auto"/>
                    <w:left w:val="none" w:sz="0" w:space="0" w:color="auto"/>
                    <w:bottom w:val="none" w:sz="0" w:space="0" w:color="auto"/>
                    <w:right w:val="none" w:sz="0" w:space="0" w:color="auto"/>
                  </w:divBdr>
                  <w:divsChild>
                    <w:div w:id="1019744549">
                      <w:marLeft w:val="0"/>
                      <w:marRight w:val="0"/>
                      <w:marTop w:val="0"/>
                      <w:marBottom w:val="0"/>
                      <w:divBdr>
                        <w:top w:val="none" w:sz="0" w:space="0" w:color="auto"/>
                        <w:left w:val="none" w:sz="0" w:space="0" w:color="auto"/>
                        <w:bottom w:val="none" w:sz="0" w:space="0" w:color="auto"/>
                        <w:right w:val="none" w:sz="0" w:space="0" w:color="auto"/>
                      </w:divBdr>
                      <w:divsChild>
                        <w:div w:id="1471553420">
                          <w:marLeft w:val="0"/>
                          <w:marRight w:val="0"/>
                          <w:marTop w:val="0"/>
                          <w:marBottom w:val="0"/>
                          <w:divBdr>
                            <w:top w:val="none" w:sz="0" w:space="0" w:color="auto"/>
                            <w:left w:val="none" w:sz="0" w:space="0" w:color="auto"/>
                            <w:bottom w:val="none" w:sz="0" w:space="0" w:color="auto"/>
                            <w:right w:val="none" w:sz="0" w:space="0" w:color="auto"/>
                          </w:divBdr>
                          <w:divsChild>
                            <w:div w:id="100840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normativ.kontur.ru/document?moduleId=1&amp;documentId=427840" TargetMode="External"/><Relationship Id="rId18" Type="http://schemas.openxmlformats.org/officeDocument/2006/relationships/image" Target="media/image6.jpeg"/><Relationship Id="rId26" Type="http://schemas.openxmlformats.org/officeDocument/2006/relationships/image" Target="media/image14.jpg"/><Relationship Id="rId39" Type="http://schemas.openxmlformats.org/officeDocument/2006/relationships/image" Target="media/image27.jpg"/><Relationship Id="rId3" Type="http://schemas.openxmlformats.org/officeDocument/2006/relationships/styles" Target="styles.xml"/><Relationship Id="rId21" Type="http://schemas.openxmlformats.org/officeDocument/2006/relationships/image" Target="media/image9.jpg"/><Relationship Id="rId34" Type="http://schemas.openxmlformats.org/officeDocument/2006/relationships/image" Target="media/image22.jpg"/><Relationship Id="rId42" Type="http://schemas.openxmlformats.org/officeDocument/2006/relationships/image" Target="media/image30.jpg"/><Relationship Id="rId47" Type="http://schemas.openxmlformats.org/officeDocument/2006/relationships/image" Target="media/image35.jp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kontur-extern.ru/info/25293-oxrana_truda_na_malom_predpriyatii_trebovaniya_2022_goda" TargetMode="External"/><Relationship Id="rId17" Type="http://schemas.openxmlformats.org/officeDocument/2006/relationships/image" Target="media/image5.jpeg"/><Relationship Id="rId25" Type="http://schemas.openxmlformats.org/officeDocument/2006/relationships/image" Target="media/image13.jpg"/><Relationship Id="rId33" Type="http://schemas.openxmlformats.org/officeDocument/2006/relationships/image" Target="media/image21.jpg"/><Relationship Id="rId38" Type="http://schemas.openxmlformats.org/officeDocument/2006/relationships/image" Target="media/image26.jpg"/><Relationship Id="rId46" Type="http://schemas.openxmlformats.org/officeDocument/2006/relationships/image" Target="media/image34.jp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g"/><Relationship Id="rId29" Type="http://schemas.openxmlformats.org/officeDocument/2006/relationships/image" Target="media/image17.jpg"/><Relationship Id="rId41" Type="http://schemas.openxmlformats.org/officeDocument/2006/relationships/image" Target="media/image2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jpg"/><Relationship Id="rId32" Type="http://schemas.openxmlformats.org/officeDocument/2006/relationships/image" Target="media/image20.jpg"/><Relationship Id="rId37" Type="http://schemas.openxmlformats.org/officeDocument/2006/relationships/image" Target="media/image25.jpg"/><Relationship Id="rId40" Type="http://schemas.openxmlformats.org/officeDocument/2006/relationships/image" Target="media/image28.jpg"/><Relationship Id="rId45" Type="http://schemas.openxmlformats.org/officeDocument/2006/relationships/image" Target="media/image33.jp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jpg"/><Relationship Id="rId28" Type="http://schemas.openxmlformats.org/officeDocument/2006/relationships/image" Target="media/image16.jpg"/><Relationship Id="rId36" Type="http://schemas.openxmlformats.org/officeDocument/2006/relationships/image" Target="media/image24.jpg"/><Relationship Id="rId49" Type="http://schemas.openxmlformats.org/officeDocument/2006/relationships/footer" Target="footer4.xml"/><Relationship Id="rId10" Type="http://schemas.openxmlformats.org/officeDocument/2006/relationships/footer" Target="footer3.xml"/><Relationship Id="rId19" Type="http://schemas.openxmlformats.org/officeDocument/2006/relationships/image" Target="media/image7.jpg"/><Relationship Id="rId31" Type="http://schemas.openxmlformats.org/officeDocument/2006/relationships/image" Target="media/image19.jpg"/><Relationship Id="rId44" Type="http://schemas.openxmlformats.org/officeDocument/2006/relationships/image" Target="media/image32.jp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normativ.kontur.ru/document?moduleId=1&amp;documentId=411056" TargetMode="External"/><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image" Target="media/image23.jpg"/><Relationship Id="rId43" Type="http://schemas.openxmlformats.org/officeDocument/2006/relationships/image" Target="media/image31.jpg"/><Relationship Id="rId48" Type="http://schemas.openxmlformats.org/officeDocument/2006/relationships/image" Target="media/image36.jpg"/><Relationship Id="rId8" Type="http://schemas.openxmlformats.org/officeDocument/2006/relationships/footer" Target="footer1.xml"/><Relationship Id="rId51"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1E0E5D-BA5E-439D-813B-D47F84662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2949</TotalTime>
  <Pages>58</Pages>
  <Words>10742</Words>
  <Characters>61230</Characters>
  <Application>Microsoft Office Word</Application>
  <DocSecurity>0</DocSecurity>
  <Lines>510</Lines>
  <Paragraphs>143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71829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Нижневартовск_03</dc:creator>
  <cp:keywords/>
  <dc:description/>
  <cp:lastModifiedBy>HOME</cp:lastModifiedBy>
  <cp:revision>44</cp:revision>
  <cp:lastPrinted>2024-05-07T09:14:00Z</cp:lastPrinted>
  <dcterms:created xsi:type="dcterms:W3CDTF">2022-09-05T12:11:00Z</dcterms:created>
  <dcterms:modified xsi:type="dcterms:W3CDTF">2024-05-12T12:02:00Z</dcterms:modified>
</cp:coreProperties>
</file>